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BC7E" w14:textId="58261DE5" w:rsidR="3C1C278B" w:rsidRDefault="3C1C278B" w:rsidP="782F8584">
      <w:pPr>
        <w:pStyle w:val="Heading2"/>
        <w:keepNext w:val="0"/>
        <w:keepLines w:val="0"/>
        <w:spacing w:before="0" w:after="0" w:line="240" w:lineRule="auto"/>
        <w:rPr>
          <w:rFonts w:ascii="Calibri" w:eastAsia="Calibri" w:hAnsi="Calibri" w:cs="Calibri"/>
          <w:b/>
          <w:bCs/>
          <w:color w:val="auto"/>
          <w:sz w:val="22"/>
          <w:szCs w:val="22"/>
        </w:rPr>
      </w:pPr>
    </w:p>
    <w:p w14:paraId="379B5480" w14:textId="799E202F" w:rsidR="3C1C278B" w:rsidRDefault="3C1C278B" w:rsidP="782F8584">
      <w:pPr>
        <w:spacing w:after="0" w:line="240" w:lineRule="auto"/>
        <w:rPr>
          <w:rFonts w:ascii="Calibri" w:eastAsia="Calibri" w:hAnsi="Calibri" w:cs="Calibri"/>
        </w:rPr>
      </w:pPr>
    </w:p>
    <w:p w14:paraId="5300D95B" w14:textId="22642486" w:rsidR="079C713E" w:rsidRDefault="4B3906F6" w:rsidP="1CF05ADF">
      <w:pPr>
        <w:pStyle w:val="Heading2"/>
        <w:keepNext w:val="0"/>
        <w:keepLines w:val="0"/>
        <w:spacing w:before="0" w:after="0" w:line="240" w:lineRule="auto"/>
        <w:rPr>
          <w:rFonts w:ascii="Calibri" w:eastAsia="Calibri" w:hAnsi="Calibri" w:cs="Calibri"/>
          <w:b/>
          <w:bCs/>
          <w:color w:val="E97132" w:themeColor="accent2"/>
          <w:sz w:val="24"/>
          <w:szCs w:val="24"/>
        </w:rPr>
      </w:pPr>
      <w:r w:rsidRPr="1CF05ADF">
        <w:rPr>
          <w:rFonts w:ascii="Calibri" w:eastAsia="Calibri" w:hAnsi="Calibri" w:cs="Calibri"/>
          <w:b/>
          <w:bCs/>
          <w:color w:val="F05327"/>
          <w:sz w:val="24"/>
          <w:szCs w:val="24"/>
        </w:rPr>
        <w:t xml:space="preserve">About </w:t>
      </w:r>
      <w:r w:rsidR="6674F252" w:rsidRPr="1CF05ADF">
        <w:rPr>
          <w:rFonts w:ascii="Calibri" w:eastAsia="Calibri" w:hAnsi="Calibri" w:cs="Calibri"/>
          <w:b/>
          <w:bCs/>
          <w:color w:val="F05327"/>
          <w:sz w:val="24"/>
          <w:szCs w:val="24"/>
        </w:rPr>
        <w:t>this</w:t>
      </w:r>
      <w:r w:rsidRPr="1CF05ADF">
        <w:rPr>
          <w:rFonts w:ascii="Calibri" w:eastAsia="Calibri" w:hAnsi="Calibri" w:cs="Calibri"/>
          <w:b/>
          <w:bCs/>
          <w:color w:val="F05327"/>
          <w:sz w:val="24"/>
          <w:szCs w:val="24"/>
        </w:rPr>
        <w:t xml:space="preserve"> tool</w:t>
      </w:r>
    </w:p>
    <w:p w14:paraId="3A053F99" w14:textId="21A90179" w:rsidR="3C1C278B" w:rsidRDefault="3FF82983" w:rsidP="34B4EDD1">
      <w:pPr>
        <w:spacing w:after="100" w:line="240" w:lineRule="auto"/>
        <w:rPr>
          <w:rFonts w:ascii="Calibri" w:eastAsia="Calibri" w:hAnsi="Calibri" w:cs="Calibri"/>
          <w:sz w:val="22"/>
          <w:szCs w:val="22"/>
        </w:rPr>
      </w:pPr>
      <w:r w:rsidRPr="34B4EDD1">
        <w:rPr>
          <w:rFonts w:ascii="Calibri" w:eastAsia="Calibri" w:hAnsi="Calibri" w:cs="Calibri"/>
          <w:sz w:val="22"/>
          <w:szCs w:val="22"/>
        </w:rPr>
        <w:t xml:space="preserve">Conversations about your child’s support at school can sometimes feel </w:t>
      </w:r>
      <w:r w:rsidR="2A956886" w:rsidRPr="34B4EDD1">
        <w:rPr>
          <w:rFonts w:ascii="Calibri" w:eastAsia="Calibri" w:hAnsi="Calibri" w:cs="Calibri"/>
          <w:sz w:val="22"/>
          <w:szCs w:val="22"/>
        </w:rPr>
        <w:t>overwhelming</w:t>
      </w:r>
      <w:r w:rsidRPr="34B4EDD1">
        <w:rPr>
          <w:rFonts w:ascii="Calibri" w:eastAsia="Calibri" w:hAnsi="Calibri" w:cs="Calibri"/>
          <w:sz w:val="22"/>
          <w:szCs w:val="22"/>
        </w:rPr>
        <w:t xml:space="preserve"> or emotionally draining. </w:t>
      </w:r>
      <w:r w:rsidR="71F2E130" w:rsidRPr="34B4EDD1">
        <w:rPr>
          <w:rFonts w:ascii="Calibri" w:eastAsia="Calibri" w:hAnsi="Calibri" w:cs="Calibri"/>
          <w:sz w:val="22"/>
          <w:szCs w:val="22"/>
        </w:rPr>
        <w:t>Tak</w:t>
      </w:r>
      <w:r w:rsidR="5991F660" w:rsidRPr="34B4EDD1">
        <w:rPr>
          <w:rFonts w:ascii="Calibri" w:eastAsia="Calibri" w:hAnsi="Calibri" w:cs="Calibri"/>
          <w:sz w:val="22"/>
          <w:szCs w:val="22"/>
        </w:rPr>
        <w:t>ing a short pause afterwards can help you reset and approach the next step clearer.</w:t>
      </w:r>
    </w:p>
    <w:p w14:paraId="72F95F7E" w14:textId="5ACAC4E8" w:rsidR="079C713E" w:rsidRDefault="3FF82983" w:rsidP="34B4EDD1">
      <w:pPr>
        <w:spacing w:after="100" w:line="240" w:lineRule="auto"/>
        <w:rPr>
          <w:rFonts w:ascii="Calibri" w:eastAsia="Calibri" w:hAnsi="Calibri" w:cs="Calibri"/>
          <w:sz w:val="22"/>
          <w:szCs w:val="22"/>
        </w:rPr>
      </w:pPr>
      <w:r w:rsidRPr="34B4EDD1">
        <w:rPr>
          <w:rFonts w:ascii="Calibri" w:eastAsia="Calibri" w:hAnsi="Calibri" w:cs="Calibri"/>
          <w:sz w:val="22"/>
          <w:szCs w:val="22"/>
        </w:rPr>
        <w:t>This short wellbeing tool is designed to help you pause</w:t>
      </w:r>
      <w:r w:rsidR="04334BCF" w:rsidRPr="34B4EDD1">
        <w:rPr>
          <w:rFonts w:ascii="Calibri" w:eastAsia="Calibri" w:hAnsi="Calibri" w:cs="Calibri"/>
          <w:sz w:val="22"/>
          <w:szCs w:val="22"/>
        </w:rPr>
        <w:t xml:space="preserve">, reflect and </w:t>
      </w:r>
      <w:r w:rsidRPr="34B4EDD1">
        <w:rPr>
          <w:rFonts w:ascii="Calibri" w:eastAsia="Calibri" w:hAnsi="Calibri" w:cs="Calibri"/>
          <w:sz w:val="22"/>
          <w:szCs w:val="22"/>
        </w:rPr>
        <w:t xml:space="preserve">regroup after a conversation that felt difficult. </w:t>
      </w:r>
    </w:p>
    <w:p w14:paraId="0D5C9A47" w14:textId="27B445DB" w:rsidR="079C713E" w:rsidRDefault="079C713E" w:rsidP="782F8584">
      <w:pPr>
        <w:spacing w:after="0" w:line="240" w:lineRule="auto"/>
        <w:rPr>
          <w:rFonts w:ascii="Calibri" w:eastAsia="Calibri" w:hAnsi="Calibri" w:cs="Calibri"/>
          <w:sz w:val="22"/>
          <w:szCs w:val="22"/>
        </w:rPr>
      </w:pPr>
    </w:p>
    <w:p w14:paraId="3F3E50EF" w14:textId="5615FA30" w:rsidR="079C713E" w:rsidRDefault="3FF82983" w:rsidP="1CF05ADF">
      <w:pPr>
        <w:pStyle w:val="Heading2"/>
        <w:keepNext w:val="0"/>
        <w:keepLines w:val="0"/>
        <w:spacing w:before="0" w:after="0" w:line="240" w:lineRule="auto"/>
        <w:rPr>
          <w:rFonts w:ascii="Calibri" w:eastAsia="Calibri" w:hAnsi="Calibri" w:cs="Calibri"/>
          <w:b/>
          <w:bCs/>
          <w:color w:val="F05327"/>
          <w:sz w:val="24"/>
          <w:szCs w:val="24"/>
        </w:rPr>
      </w:pPr>
      <w:r w:rsidRPr="1CF05ADF">
        <w:rPr>
          <w:rFonts w:ascii="Calibri" w:eastAsia="Calibri" w:hAnsi="Calibri" w:cs="Calibri"/>
          <w:b/>
          <w:bCs/>
          <w:color w:val="F05327"/>
          <w:sz w:val="24"/>
          <w:szCs w:val="24"/>
        </w:rPr>
        <w:t xml:space="preserve">When to use </w:t>
      </w:r>
      <w:r w:rsidR="7368A119" w:rsidRPr="1CF05ADF">
        <w:rPr>
          <w:rFonts w:ascii="Calibri" w:eastAsia="Calibri" w:hAnsi="Calibri" w:cs="Calibri"/>
          <w:b/>
          <w:bCs/>
          <w:color w:val="F05327"/>
          <w:sz w:val="24"/>
          <w:szCs w:val="24"/>
        </w:rPr>
        <w:t>this</w:t>
      </w:r>
      <w:r w:rsidRPr="1CF05ADF">
        <w:rPr>
          <w:rFonts w:ascii="Calibri" w:eastAsia="Calibri" w:hAnsi="Calibri" w:cs="Calibri"/>
          <w:b/>
          <w:bCs/>
          <w:color w:val="F05327"/>
          <w:sz w:val="24"/>
          <w:szCs w:val="24"/>
        </w:rPr>
        <w:t xml:space="preserve"> tool</w:t>
      </w:r>
    </w:p>
    <w:p w14:paraId="169BE8AC" w14:textId="7453AA9F" w:rsidR="079C713E" w:rsidRDefault="4B3906F6" w:rsidP="782F8584">
      <w:pPr>
        <w:pStyle w:val="ListParagraph"/>
        <w:numPr>
          <w:ilvl w:val="0"/>
          <w:numId w:val="4"/>
        </w:numPr>
        <w:spacing w:after="0" w:line="240" w:lineRule="auto"/>
        <w:contextualSpacing w:val="0"/>
        <w:rPr>
          <w:rFonts w:ascii="Calibri" w:eastAsia="Calibri" w:hAnsi="Calibri" w:cs="Calibri"/>
          <w:sz w:val="22"/>
          <w:szCs w:val="22"/>
        </w:rPr>
      </w:pPr>
      <w:r w:rsidRPr="782F8584">
        <w:rPr>
          <w:rFonts w:ascii="Calibri" w:eastAsia="Calibri" w:hAnsi="Calibri" w:cs="Calibri"/>
          <w:sz w:val="22"/>
          <w:szCs w:val="22"/>
        </w:rPr>
        <w:t>after a meeting that felt stressful or emotional</w:t>
      </w:r>
    </w:p>
    <w:p w14:paraId="7C0565C8" w14:textId="61147784" w:rsidR="079C713E" w:rsidRDefault="4B3906F6" w:rsidP="782F8584">
      <w:pPr>
        <w:pStyle w:val="ListParagraph"/>
        <w:numPr>
          <w:ilvl w:val="0"/>
          <w:numId w:val="4"/>
        </w:numPr>
        <w:spacing w:after="0" w:line="240" w:lineRule="auto"/>
        <w:contextualSpacing w:val="0"/>
        <w:rPr>
          <w:rFonts w:ascii="Calibri" w:eastAsia="Calibri" w:hAnsi="Calibri" w:cs="Calibri"/>
          <w:sz w:val="22"/>
          <w:szCs w:val="22"/>
        </w:rPr>
      </w:pPr>
      <w:r w:rsidRPr="782F8584">
        <w:rPr>
          <w:rFonts w:ascii="Calibri" w:eastAsia="Calibri" w:hAnsi="Calibri" w:cs="Calibri"/>
          <w:sz w:val="22"/>
          <w:szCs w:val="22"/>
        </w:rPr>
        <w:t>after raising a concern with the school</w:t>
      </w:r>
    </w:p>
    <w:p w14:paraId="61C97583" w14:textId="76154F95" w:rsidR="079C713E" w:rsidRDefault="4B3906F6" w:rsidP="6B2A243C">
      <w:pPr>
        <w:pStyle w:val="ListParagraph"/>
        <w:numPr>
          <w:ilvl w:val="0"/>
          <w:numId w:val="4"/>
        </w:numPr>
        <w:spacing w:after="0" w:line="240" w:lineRule="auto"/>
        <w:contextualSpacing w:val="0"/>
        <w:rPr>
          <w:rFonts w:ascii="Calibri" w:eastAsia="Calibri" w:hAnsi="Calibri" w:cs="Calibri"/>
          <w:sz w:val="22"/>
          <w:szCs w:val="22"/>
        </w:rPr>
      </w:pPr>
      <w:r w:rsidRPr="6B2A243C">
        <w:rPr>
          <w:rFonts w:ascii="Calibri" w:eastAsia="Calibri" w:hAnsi="Calibri" w:cs="Calibri"/>
          <w:sz w:val="22"/>
          <w:szCs w:val="22"/>
        </w:rPr>
        <w:t>when you feel unsure how the conversation went</w:t>
      </w:r>
    </w:p>
    <w:p w14:paraId="51FDA935" w14:textId="18A7B6C5" w:rsidR="079C713E" w:rsidRDefault="079C713E" w:rsidP="782F8584">
      <w:pPr>
        <w:spacing w:after="0" w:line="240" w:lineRule="auto"/>
        <w:rPr>
          <w:rFonts w:ascii="Calibri" w:eastAsia="Calibri" w:hAnsi="Calibri" w:cs="Calibri"/>
          <w:sz w:val="22"/>
          <w:szCs w:val="22"/>
        </w:rPr>
      </w:pPr>
    </w:p>
    <w:p w14:paraId="4DADE6D9" w14:textId="62719D30" w:rsidR="079C713E" w:rsidRDefault="4B3906F6" w:rsidP="1CF05ADF">
      <w:pPr>
        <w:pStyle w:val="Heading2"/>
        <w:keepNext w:val="0"/>
        <w:keepLines w:val="0"/>
        <w:spacing w:before="0" w:after="0" w:line="240" w:lineRule="auto"/>
        <w:rPr>
          <w:rFonts w:ascii="Calibri" w:eastAsia="Calibri" w:hAnsi="Calibri" w:cs="Calibri"/>
          <w:b/>
          <w:bCs/>
          <w:color w:val="F05327"/>
          <w:sz w:val="24"/>
          <w:szCs w:val="24"/>
        </w:rPr>
      </w:pPr>
      <w:r w:rsidRPr="1CF05ADF">
        <w:rPr>
          <w:rFonts w:ascii="Calibri" w:eastAsia="Calibri" w:hAnsi="Calibri" w:cs="Calibri"/>
          <w:b/>
          <w:bCs/>
          <w:color w:val="F05327"/>
          <w:sz w:val="24"/>
          <w:szCs w:val="24"/>
        </w:rPr>
        <w:t>How to use it</w:t>
      </w:r>
    </w:p>
    <w:p w14:paraId="289A6DBA" w14:textId="4F698154" w:rsidR="079C713E" w:rsidRDefault="09DD4191" w:rsidP="782F8584">
      <w:pPr>
        <w:pStyle w:val="ListParagraph"/>
        <w:numPr>
          <w:ilvl w:val="0"/>
          <w:numId w:val="5"/>
        </w:numPr>
        <w:spacing w:after="0" w:line="240" w:lineRule="auto"/>
        <w:contextualSpacing w:val="0"/>
        <w:rPr>
          <w:rFonts w:ascii="Calibri" w:eastAsia="Calibri" w:hAnsi="Calibri" w:cs="Calibri"/>
          <w:sz w:val="22"/>
          <w:szCs w:val="22"/>
        </w:rPr>
      </w:pPr>
      <w:r w:rsidRPr="6B2A243C">
        <w:rPr>
          <w:rFonts w:ascii="Calibri" w:eastAsia="Calibri" w:hAnsi="Calibri" w:cs="Calibri"/>
          <w:sz w:val="22"/>
          <w:szCs w:val="22"/>
        </w:rPr>
        <w:t>Take a few quiet minutes after the meeting or conversation.</w:t>
      </w:r>
      <w:r w:rsidR="0AA942B1" w:rsidRPr="6B2A243C">
        <w:rPr>
          <w:rFonts w:ascii="Calibri" w:eastAsia="Calibri" w:hAnsi="Calibri" w:cs="Calibri"/>
          <w:sz w:val="22"/>
          <w:szCs w:val="22"/>
        </w:rPr>
        <w:t xml:space="preserve"> </w:t>
      </w:r>
      <w:r w:rsidR="2F675AD5" w:rsidRPr="6B2A243C">
        <w:rPr>
          <w:rFonts w:ascii="Calibri" w:eastAsia="Calibri" w:hAnsi="Calibri" w:cs="Calibri"/>
          <w:sz w:val="22"/>
          <w:szCs w:val="22"/>
        </w:rPr>
        <w:t>Read through the reflection prompts below</w:t>
      </w:r>
      <w:r w:rsidR="3071867D" w:rsidRPr="6B2A243C">
        <w:rPr>
          <w:rFonts w:ascii="Calibri" w:eastAsia="Calibri" w:hAnsi="Calibri" w:cs="Calibri"/>
          <w:sz w:val="22"/>
          <w:szCs w:val="22"/>
        </w:rPr>
        <w:t xml:space="preserve"> and write anything that feels helpful.</w:t>
      </w:r>
    </w:p>
    <w:p w14:paraId="05C9FE6E" w14:textId="5039C9D0" w:rsidR="03115287" w:rsidRDefault="03115287" w:rsidP="6B2A243C">
      <w:pPr>
        <w:pStyle w:val="ListParagraph"/>
        <w:numPr>
          <w:ilvl w:val="0"/>
          <w:numId w:val="5"/>
        </w:numPr>
        <w:spacing w:after="0" w:line="240" w:lineRule="auto"/>
        <w:contextualSpacing w:val="0"/>
        <w:rPr>
          <w:rFonts w:ascii="Calibri" w:eastAsia="Calibri" w:hAnsi="Calibri" w:cs="Calibri"/>
          <w:color w:val="000000" w:themeColor="text1"/>
          <w:sz w:val="22"/>
          <w:szCs w:val="22"/>
        </w:rPr>
      </w:pPr>
      <w:r w:rsidRPr="6B2A243C">
        <w:rPr>
          <w:rFonts w:ascii="Calibri" w:eastAsia="Calibri" w:hAnsi="Calibri" w:cs="Calibri"/>
          <w:color w:val="000000" w:themeColor="text1"/>
          <w:sz w:val="22"/>
          <w:szCs w:val="22"/>
        </w:rPr>
        <w:t>The text inside each box is a prompt to guide your thinking. Once you add your own notes, you can delete the prompt text.</w:t>
      </w:r>
    </w:p>
    <w:p w14:paraId="2311F4EF" w14:textId="6E877649" w:rsidR="03115287" w:rsidRDefault="03115287" w:rsidP="6B2A243C">
      <w:pPr>
        <w:pStyle w:val="ListParagraph"/>
        <w:numPr>
          <w:ilvl w:val="0"/>
          <w:numId w:val="5"/>
        </w:numPr>
        <w:spacing w:after="0" w:line="240" w:lineRule="auto"/>
        <w:contextualSpacing w:val="0"/>
        <w:rPr>
          <w:rFonts w:ascii="Calibri" w:eastAsia="Calibri" w:hAnsi="Calibri" w:cs="Calibri"/>
          <w:color w:val="000000" w:themeColor="text1"/>
          <w:sz w:val="22"/>
          <w:szCs w:val="22"/>
        </w:rPr>
      </w:pPr>
      <w:r w:rsidRPr="6B2A243C">
        <w:rPr>
          <w:rFonts w:ascii="Calibri" w:eastAsia="Calibri" w:hAnsi="Calibri" w:cs="Calibri"/>
          <w:color w:val="000000" w:themeColor="text1"/>
          <w:sz w:val="22"/>
          <w:szCs w:val="22"/>
        </w:rPr>
        <w:t>If you are using the Word version, you can adapt the worksheet by removing sections that don't feel relevant.</w:t>
      </w:r>
    </w:p>
    <w:p w14:paraId="31B986D3" w14:textId="7CCEF4F2" w:rsidR="079C713E" w:rsidRDefault="079C713E" w:rsidP="782F8584">
      <w:pPr>
        <w:spacing w:after="0" w:line="240" w:lineRule="auto"/>
        <w:rPr>
          <w:rFonts w:ascii="Calibri" w:eastAsia="Calibri" w:hAnsi="Calibri" w:cs="Calibri"/>
          <w:sz w:val="22"/>
          <w:szCs w:val="22"/>
        </w:rPr>
      </w:pPr>
    </w:p>
    <w:p w14:paraId="05278F47" w14:textId="02B25D3E" w:rsidR="079C713E" w:rsidRDefault="079C713E" w:rsidP="782F8584">
      <w:pPr>
        <w:spacing w:after="0" w:line="240" w:lineRule="auto"/>
        <w:rPr>
          <w:rFonts w:ascii="Calibri" w:eastAsia="Calibri" w:hAnsi="Calibri" w:cs="Calibri"/>
        </w:rPr>
      </w:pPr>
      <w:r w:rsidRPr="782F8584">
        <w:rPr>
          <w:rFonts w:ascii="Calibri" w:eastAsia="Calibri" w:hAnsi="Calibri" w:cs="Calibri"/>
        </w:rPr>
        <w:br w:type="page"/>
      </w:r>
    </w:p>
    <w:p w14:paraId="4879BF7B" w14:textId="3DA8F3A9" w:rsidR="08969746" w:rsidRDefault="08969746" w:rsidP="782F8584">
      <w:pPr>
        <w:pStyle w:val="Heading1"/>
        <w:keepNext w:val="0"/>
        <w:keepLines w:val="0"/>
        <w:spacing w:before="0" w:after="0" w:line="240" w:lineRule="auto"/>
        <w:rPr>
          <w:rFonts w:ascii="Calibri" w:eastAsia="Calibri" w:hAnsi="Calibri" w:cs="Calibri"/>
          <w:b/>
          <w:bCs/>
          <w:color w:val="E97032"/>
          <w:sz w:val="32"/>
          <w:szCs w:val="32"/>
        </w:rPr>
      </w:pPr>
      <w:r w:rsidRPr="782F8584">
        <w:rPr>
          <w:rFonts w:ascii="Calibri" w:eastAsia="Calibri" w:hAnsi="Calibri" w:cs="Calibri"/>
          <w:b/>
          <w:bCs/>
          <w:color w:val="E97032"/>
          <w:sz w:val="32"/>
          <w:szCs w:val="32"/>
        </w:rPr>
        <w:lastRenderedPageBreak/>
        <w:t>Reset reflection</w:t>
      </w:r>
    </w:p>
    <w:p w14:paraId="366CC1AC" w14:textId="57D7CBBB" w:rsidR="08969746" w:rsidRDefault="08969746" w:rsidP="782F8584">
      <w:pPr>
        <w:spacing w:after="0" w:line="240" w:lineRule="auto"/>
        <w:rPr>
          <w:rFonts w:ascii="Calibri" w:eastAsia="Calibri" w:hAnsi="Calibri" w:cs="Calibri"/>
          <w:sz w:val="22"/>
          <w:szCs w:val="22"/>
        </w:rPr>
      </w:pPr>
      <w:r w:rsidRPr="782F8584">
        <w:rPr>
          <w:rFonts w:ascii="Calibri" w:eastAsia="Calibri" w:hAnsi="Calibri" w:cs="Calibri"/>
          <w:sz w:val="22"/>
          <w:szCs w:val="22"/>
        </w:rPr>
        <w:t>You do not need to answer every question. Write only what feels helpful.</w:t>
      </w:r>
    </w:p>
    <w:p w14:paraId="3BD7A68F" w14:textId="693D4C22" w:rsidR="782F8584" w:rsidRDefault="782F8584" w:rsidP="782F8584">
      <w:pPr>
        <w:spacing w:after="0" w:line="240" w:lineRule="auto"/>
        <w:rPr>
          <w:rFonts w:ascii="Calibri" w:eastAsia="Calibri" w:hAnsi="Calibri" w:cs="Calibr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4188C6ED" w14:textId="77777777" w:rsidTr="3160634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7BB3BD0A" w14:textId="3984047D" w:rsidR="7CD09F16" w:rsidRDefault="7CD09F16"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What happened in the conversation?</w:t>
            </w:r>
          </w:p>
        </w:tc>
      </w:tr>
      <w:tr w:rsidR="31606341" w14:paraId="6C30ABD9" w14:textId="77777777" w:rsidTr="3160634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E8E7AE4" w14:textId="522C340C" w:rsidR="7CD09F16" w:rsidRDefault="7CD09F16" w:rsidP="31606341">
            <w:pPr>
              <w:spacing w:before="120" w:after="120"/>
              <w:ind w:left="144" w:right="144"/>
              <w:rPr>
                <w:rFonts w:ascii="Calibri" w:eastAsia="Calibri" w:hAnsi="Calibri" w:cs="Calibri"/>
                <w:sz w:val="22"/>
                <w:szCs w:val="22"/>
              </w:rPr>
            </w:pPr>
            <w:r w:rsidRPr="31606341">
              <w:rPr>
                <w:rFonts w:ascii="Calibri" w:eastAsia="Calibri" w:hAnsi="Calibri" w:cs="Calibri"/>
                <w:sz w:val="22"/>
                <w:szCs w:val="22"/>
              </w:rPr>
              <w:t>What was the main issue discussed?</w:t>
            </w:r>
          </w:p>
        </w:tc>
      </w:tr>
    </w:tbl>
    <w:p w14:paraId="529BC01E" w14:textId="337EE7DD" w:rsidR="31606341" w:rsidRDefault="31606341" w:rsidP="31606341">
      <w:pPr>
        <w:spacing w:after="0" w:line="240" w:lineRule="auto"/>
        <w:rPr>
          <w:rFonts w:ascii="Calibri" w:eastAsia="Calibri" w:hAnsi="Calibri" w:cs="Calibr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619980B3"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08374780" w14:textId="6505E7EF" w:rsidR="546D9EA9" w:rsidRDefault="546D9EA9"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How am I feeling after the meeting</w:t>
            </w:r>
            <w:r w:rsidR="31606341" w:rsidRPr="31606341">
              <w:rPr>
                <w:rFonts w:ascii="Calibri" w:eastAsia="Calibri" w:hAnsi="Calibri" w:cs="Calibri"/>
                <w:b/>
                <w:bCs/>
                <w:color w:val="FFFFFF" w:themeColor="background1"/>
                <w:sz w:val="24"/>
                <w:szCs w:val="24"/>
              </w:rPr>
              <w:t>?</w:t>
            </w:r>
          </w:p>
        </w:tc>
      </w:tr>
      <w:tr w:rsidR="31606341" w14:paraId="1C4E60A5"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27D0950" w14:textId="57F3061F" w:rsidR="639272E8" w:rsidRDefault="031515A1" w:rsidP="31606341">
            <w:pPr>
              <w:spacing w:before="120" w:after="120"/>
              <w:ind w:left="144" w:right="144"/>
              <w:rPr>
                <w:rFonts w:ascii="Calibri" w:eastAsia="Calibri" w:hAnsi="Calibri" w:cs="Calibri"/>
                <w:sz w:val="22"/>
                <w:szCs w:val="22"/>
              </w:rPr>
            </w:pPr>
            <w:r w:rsidRPr="34B4EDD1">
              <w:rPr>
                <w:rFonts w:ascii="Calibri" w:eastAsia="Calibri" w:hAnsi="Calibri" w:cs="Calibri"/>
                <w:sz w:val="22"/>
                <w:szCs w:val="22"/>
              </w:rPr>
              <w:t xml:space="preserve">What feelings are coming up for you right now? </w:t>
            </w:r>
            <w:r w:rsidR="0D01AB48" w:rsidRPr="34B4EDD1">
              <w:rPr>
                <w:rFonts w:ascii="Calibri" w:eastAsia="Calibri" w:hAnsi="Calibri" w:cs="Calibri"/>
                <w:sz w:val="22"/>
                <w:szCs w:val="22"/>
              </w:rPr>
              <w:t>You might be feeling frustrated, upset, relieved, unsure, tired or something else.</w:t>
            </w:r>
          </w:p>
          <w:p w14:paraId="66F3B455" w14:textId="683A166E" w:rsidR="31606341" w:rsidRDefault="31606341" w:rsidP="31606341">
            <w:pPr>
              <w:spacing w:before="120" w:after="120"/>
              <w:ind w:left="144" w:right="144"/>
              <w:rPr>
                <w:rFonts w:ascii="Calibri" w:eastAsia="Calibri" w:hAnsi="Calibri" w:cs="Calibri"/>
                <w:sz w:val="22"/>
                <w:szCs w:val="22"/>
              </w:rPr>
            </w:pPr>
          </w:p>
        </w:tc>
      </w:tr>
    </w:tbl>
    <w:p w14:paraId="2EF035A5" w14:textId="114F8A62" w:rsidR="079C713E" w:rsidRDefault="079C713E" w:rsidP="6B2A243C">
      <w:pPr>
        <w:spacing w:after="0" w:line="240" w:lineRule="auto"/>
        <w:rPr>
          <w:rFonts w:ascii="Calibri" w:eastAsia="Calibri" w:hAnsi="Calibri" w:cs="Calibr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084031AC"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2AAF1852" w14:textId="06A253A0" w:rsidR="3348A9CA" w:rsidRDefault="3348A9CA"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What went well</w:t>
            </w:r>
            <w:r w:rsidR="31606341" w:rsidRPr="31606341">
              <w:rPr>
                <w:rFonts w:ascii="Calibri" w:eastAsia="Calibri" w:hAnsi="Calibri" w:cs="Calibri"/>
                <w:b/>
                <w:bCs/>
                <w:color w:val="FFFFFF" w:themeColor="background1"/>
                <w:sz w:val="24"/>
                <w:szCs w:val="24"/>
              </w:rPr>
              <w:t>?</w:t>
            </w:r>
          </w:p>
        </w:tc>
      </w:tr>
      <w:tr w:rsidR="31606341" w14:paraId="2B6FF27A"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2F10565" w14:textId="69291575" w:rsidR="4BA1E842" w:rsidRDefault="2101E766" w:rsidP="31606341">
            <w:pPr>
              <w:spacing w:before="120" w:after="120"/>
              <w:ind w:left="144" w:right="144"/>
              <w:rPr>
                <w:rFonts w:ascii="Calibri" w:eastAsia="Calibri" w:hAnsi="Calibri" w:cs="Calibri"/>
                <w:sz w:val="22"/>
                <w:szCs w:val="22"/>
              </w:rPr>
            </w:pPr>
            <w:r w:rsidRPr="34B4EDD1">
              <w:rPr>
                <w:rFonts w:ascii="Calibri" w:eastAsia="Calibri" w:hAnsi="Calibri" w:cs="Calibri"/>
                <w:sz w:val="22"/>
                <w:szCs w:val="22"/>
              </w:rPr>
              <w:t>W</w:t>
            </w:r>
            <w:r w:rsidR="0D64D048" w:rsidRPr="34B4EDD1">
              <w:rPr>
                <w:rFonts w:ascii="Calibri" w:eastAsia="Calibri" w:hAnsi="Calibri" w:cs="Calibri"/>
                <w:sz w:val="22"/>
                <w:szCs w:val="22"/>
              </w:rPr>
              <w:t>hat were th</w:t>
            </w:r>
            <w:r w:rsidRPr="34B4EDD1">
              <w:rPr>
                <w:rFonts w:ascii="Calibri" w:eastAsia="Calibri" w:hAnsi="Calibri" w:cs="Calibri"/>
                <w:sz w:val="22"/>
                <w:szCs w:val="22"/>
              </w:rPr>
              <w:t>e</w:t>
            </w:r>
            <w:r w:rsidR="735A0827" w:rsidRPr="34B4EDD1">
              <w:rPr>
                <w:rFonts w:ascii="Calibri" w:eastAsia="Calibri" w:hAnsi="Calibri" w:cs="Calibri"/>
                <w:sz w:val="22"/>
                <w:szCs w:val="22"/>
              </w:rPr>
              <w:t xml:space="preserve"> positives </w:t>
            </w:r>
            <w:r w:rsidRPr="34B4EDD1">
              <w:rPr>
                <w:rFonts w:ascii="Calibri" w:eastAsia="Calibri" w:hAnsi="Calibri" w:cs="Calibri"/>
                <w:sz w:val="22"/>
                <w:szCs w:val="22"/>
              </w:rPr>
              <w:t>in the conversation? Examples might include the school listened, some ideas were discussed, a strategy was suggested or there was agreement on something.</w:t>
            </w:r>
          </w:p>
          <w:p w14:paraId="18EA6988" w14:textId="196E9E41" w:rsidR="31606341" w:rsidRDefault="31606341" w:rsidP="31606341">
            <w:pPr>
              <w:spacing w:before="120" w:after="120"/>
              <w:ind w:left="144" w:right="144"/>
              <w:rPr>
                <w:rFonts w:ascii="Calibri" w:eastAsia="Calibri" w:hAnsi="Calibri" w:cs="Calibri"/>
                <w:sz w:val="22"/>
                <w:szCs w:val="22"/>
              </w:rPr>
            </w:pPr>
          </w:p>
          <w:p w14:paraId="5D2F34DE" w14:textId="683A166E" w:rsidR="31606341" w:rsidRDefault="31606341" w:rsidP="31606341">
            <w:pPr>
              <w:spacing w:before="120" w:after="120"/>
              <w:ind w:left="144" w:right="144"/>
              <w:rPr>
                <w:rFonts w:ascii="Calibri" w:eastAsia="Calibri" w:hAnsi="Calibri" w:cs="Calibri"/>
                <w:sz w:val="22"/>
                <w:szCs w:val="22"/>
              </w:rPr>
            </w:pPr>
          </w:p>
        </w:tc>
      </w:tr>
    </w:tbl>
    <w:p w14:paraId="3C2F66C0" w14:textId="5A5F00D4" w:rsidR="782F8584" w:rsidRDefault="782F8584" w:rsidP="6B2A243C">
      <w:pPr>
        <w:spacing w:after="0" w:line="240" w:lineRule="auto"/>
        <w:rPr>
          <w:rFonts w:ascii="Calibri" w:eastAsia="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71542B77"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76F0491B" w14:textId="7E70D126" w:rsidR="31606341" w:rsidRDefault="31606341"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 xml:space="preserve">What </w:t>
            </w:r>
            <w:r w:rsidR="53E36E0D" w:rsidRPr="31606341">
              <w:rPr>
                <w:rFonts w:ascii="Calibri" w:eastAsia="Calibri" w:hAnsi="Calibri" w:cs="Calibri"/>
                <w:b/>
                <w:bCs/>
                <w:color w:val="FFFFFF" w:themeColor="background1"/>
                <w:sz w:val="24"/>
                <w:szCs w:val="24"/>
              </w:rPr>
              <w:t>felt challenging?</w:t>
            </w:r>
          </w:p>
        </w:tc>
      </w:tr>
      <w:tr w:rsidR="31606341" w14:paraId="7FC1CB10"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8E6EB15" w14:textId="0663F1EA" w:rsidR="53E36E0D" w:rsidRDefault="6A532A37" w:rsidP="31606341">
            <w:pPr>
              <w:spacing w:before="120" w:after="120"/>
              <w:ind w:left="144" w:right="144"/>
              <w:rPr>
                <w:rFonts w:ascii="Calibri" w:eastAsia="Calibri" w:hAnsi="Calibri" w:cs="Calibri"/>
                <w:sz w:val="22"/>
                <w:szCs w:val="22"/>
              </w:rPr>
            </w:pPr>
            <w:r w:rsidRPr="34B4EDD1">
              <w:rPr>
                <w:rFonts w:ascii="Calibri" w:eastAsia="Calibri" w:hAnsi="Calibri" w:cs="Calibri"/>
                <w:sz w:val="22"/>
                <w:szCs w:val="22"/>
              </w:rPr>
              <w:t>What parts of the conversation felt difficult?</w:t>
            </w:r>
            <w:r w:rsidR="465E6AC4" w:rsidRPr="34B4EDD1">
              <w:rPr>
                <w:rFonts w:ascii="Calibri" w:eastAsia="Calibri" w:hAnsi="Calibri" w:cs="Calibri"/>
                <w:sz w:val="22"/>
                <w:szCs w:val="22"/>
              </w:rPr>
              <w:t xml:space="preserve"> You might not have felt heard or understood, found it hard to explain your child’s needs, felt rushed or short on time or disagreed with what was suggested.</w:t>
            </w:r>
          </w:p>
          <w:p w14:paraId="34AC2061" w14:textId="196E9E41" w:rsidR="31606341" w:rsidRDefault="31606341" w:rsidP="31606341">
            <w:pPr>
              <w:spacing w:before="120" w:after="120"/>
              <w:ind w:right="144"/>
              <w:rPr>
                <w:rFonts w:ascii="Calibri" w:eastAsia="Calibri" w:hAnsi="Calibri" w:cs="Calibri"/>
                <w:sz w:val="22"/>
                <w:szCs w:val="22"/>
              </w:rPr>
            </w:pPr>
          </w:p>
          <w:p w14:paraId="71794F3C" w14:textId="683A166E" w:rsidR="31606341" w:rsidRDefault="31606341" w:rsidP="31606341">
            <w:pPr>
              <w:spacing w:before="120" w:after="120"/>
              <w:ind w:left="144" w:right="144"/>
              <w:rPr>
                <w:rFonts w:ascii="Calibri" w:eastAsia="Calibri" w:hAnsi="Calibri" w:cs="Calibri"/>
                <w:sz w:val="22"/>
                <w:szCs w:val="22"/>
              </w:rPr>
            </w:pPr>
          </w:p>
        </w:tc>
      </w:tr>
    </w:tbl>
    <w:p w14:paraId="3B8F67D1" w14:textId="03FBAA64" w:rsidR="079C713E" w:rsidRDefault="079C713E" w:rsidP="1CF05ADF">
      <w:pPr>
        <w:spacing w:after="0" w:line="240" w:lineRule="auto"/>
        <w:rPr>
          <w:rFonts w:ascii="Calibri" w:eastAsia="Calibri" w:hAnsi="Calibri" w:cs="Calibri"/>
          <w:sz w:val="22"/>
          <w:szCs w:val="22"/>
        </w:rPr>
      </w:pPr>
    </w:p>
    <w:p w14:paraId="088A64D0" w14:textId="39134967" w:rsidR="079C713E" w:rsidRDefault="079C713E" w:rsidP="31606341">
      <w:pPr>
        <w:spacing w:after="0" w:line="240" w:lineRule="auto"/>
        <w:rPr>
          <w:rFonts w:ascii="Calibri" w:eastAsia="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29BFF3E0"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167A1C26" w14:textId="46C26FAF" w:rsidR="316D22D2" w:rsidRDefault="316D22D2"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What still feels unresolved?</w:t>
            </w:r>
          </w:p>
        </w:tc>
      </w:tr>
      <w:tr w:rsidR="31606341" w14:paraId="349C0C64"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893CCC8" w14:textId="52E2ACCF" w:rsidR="316D22D2" w:rsidRDefault="2BC19698" w:rsidP="34B4EDD1">
            <w:pPr>
              <w:spacing w:before="120" w:after="120"/>
              <w:ind w:left="144" w:right="144"/>
              <w:rPr>
                <w:rFonts w:ascii="Calibri" w:eastAsia="Calibri" w:hAnsi="Calibri" w:cs="Calibri"/>
                <w:sz w:val="22"/>
                <w:szCs w:val="22"/>
              </w:rPr>
            </w:pPr>
            <w:r w:rsidRPr="34B4EDD1">
              <w:rPr>
                <w:rFonts w:ascii="Calibri" w:eastAsia="Calibri" w:hAnsi="Calibri" w:cs="Calibri"/>
                <w:sz w:val="22"/>
                <w:szCs w:val="22"/>
              </w:rPr>
              <w:t>Is there anything you may want to revisit or clarify later?</w:t>
            </w:r>
            <w:r w:rsidR="3D3AD8E2" w:rsidRPr="34B4EDD1">
              <w:rPr>
                <w:rFonts w:ascii="Calibri" w:eastAsia="Calibri" w:hAnsi="Calibri" w:cs="Calibri"/>
                <w:sz w:val="22"/>
                <w:szCs w:val="22"/>
              </w:rPr>
              <w:t xml:space="preserve"> For example, there may be questions that were not fully answered, support or adjustments that were not clearly agreed on, next steps that feel unclear or something you wanted to say but didn’t.</w:t>
            </w:r>
          </w:p>
          <w:p w14:paraId="637718EB" w14:textId="0633A4F8" w:rsidR="31606341" w:rsidRDefault="31606341" w:rsidP="31606341">
            <w:pPr>
              <w:spacing w:before="120" w:after="120"/>
              <w:ind w:right="144"/>
              <w:rPr>
                <w:rFonts w:ascii="Calibri" w:eastAsia="Calibri" w:hAnsi="Calibri" w:cs="Calibri"/>
                <w:sz w:val="22"/>
                <w:szCs w:val="22"/>
              </w:rPr>
            </w:pPr>
          </w:p>
        </w:tc>
      </w:tr>
    </w:tbl>
    <w:p w14:paraId="0E949464" w14:textId="08196023" w:rsidR="079C713E" w:rsidRDefault="079C713E" w:rsidP="782F8584">
      <w:pPr>
        <w:spacing w:after="0" w:line="240" w:lineRule="auto"/>
        <w:rPr>
          <w:rFonts w:ascii="Calibri" w:eastAsia="Calibri" w:hAnsi="Calibri" w:cs="Calibri"/>
          <w:sz w:val="22"/>
          <w:szCs w:val="22"/>
        </w:rPr>
      </w:pPr>
    </w:p>
    <w:p w14:paraId="517B6334" w14:textId="10D41903" w:rsidR="3C1C278B" w:rsidRDefault="3C1C278B" w:rsidP="782F8584">
      <w:pPr>
        <w:spacing w:after="0" w:line="240" w:lineRule="auto"/>
        <w:rPr>
          <w:rFonts w:ascii="Calibri" w:eastAsia="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40998123" w14:textId="77777777" w:rsidTr="3160634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1E1F4170" w14:textId="2C8EE662" w:rsidR="31606341" w:rsidRDefault="31606341"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lastRenderedPageBreak/>
              <w:t>What</w:t>
            </w:r>
            <w:r w:rsidR="440685AB" w:rsidRPr="31606341">
              <w:rPr>
                <w:rFonts w:ascii="Calibri" w:eastAsia="Calibri" w:hAnsi="Calibri" w:cs="Calibri"/>
                <w:b/>
                <w:bCs/>
                <w:color w:val="FFFFFF" w:themeColor="background1"/>
                <w:sz w:val="24"/>
                <w:szCs w:val="24"/>
              </w:rPr>
              <w:t xml:space="preserve"> might help next?</w:t>
            </w:r>
          </w:p>
        </w:tc>
      </w:tr>
      <w:tr w:rsidR="31606341" w14:paraId="6FFD7489" w14:textId="77777777" w:rsidTr="3160634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B24D24A" w14:textId="334EEDDC" w:rsidR="440685AB" w:rsidRDefault="440685AB" w:rsidP="31606341">
            <w:pPr>
              <w:spacing w:before="120" w:after="120"/>
              <w:ind w:left="144" w:right="144"/>
              <w:rPr>
                <w:rFonts w:ascii="Calibri" w:eastAsia="Calibri" w:hAnsi="Calibri" w:cs="Calibri"/>
                <w:sz w:val="22"/>
                <w:szCs w:val="22"/>
              </w:rPr>
            </w:pPr>
            <w:r w:rsidRPr="31606341">
              <w:rPr>
                <w:rFonts w:ascii="Calibri" w:eastAsia="Calibri" w:hAnsi="Calibri" w:cs="Calibri"/>
                <w:sz w:val="22"/>
                <w:szCs w:val="22"/>
              </w:rPr>
              <w:t>You might decide to take time to think before responding, send a follow-up email, ask for clarification, seek advice or peer support, request another meeting or monitor the situation for now.</w:t>
            </w:r>
          </w:p>
          <w:p w14:paraId="13B01589" w14:textId="0CB9E5B4" w:rsidR="31606341" w:rsidRDefault="31606341" w:rsidP="31606341">
            <w:pPr>
              <w:spacing w:before="120" w:after="120"/>
              <w:ind w:left="144" w:right="144"/>
              <w:rPr>
                <w:rFonts w:ascii="Calibri" w:eastAsia="Calibri" w:hAnsi="Calibri" w:cs="Calibri"/>
                <w:sz w:val="22"/>
                <w:szCs w:val="22"/>
              </w:rPr>
            </w:pPr>
          </w:p>
        </w:tc>
      </w:tr>
    </w:tbl>
    <w:p w14:paraId="35737FF5" w14:textId="7233643B" w:rsidR="31606341" w:rsidRDefault="31606341" w:rsidP="31606341">
      <w:pPr>
        <w:spacing w:after="0" w:line="240" w:lineRule="auto"/>
        <w:rPr>
          <w:rFonts w:ascii="Calibri" w:eastAsia="Calibri" w:hAnsi="Calibri" w:cs="Calibri"/>
          <w:sz w:val="22"/>
          <w:szCs w:val="22"/>
        </w:rPr>
      </w:pPr>
    </w:p>
    <w:p w14:paraId="562AF40C" w14:textId="7ACB9381" w:rsidR="3C1C278B" w:rsidRDefault="3C1C278B" w:rsidP="782F8584">
      <w:pPr>
        <w:spacing w:after="0" w:line="240" w:lineRule="auto"/>
        <w:rPr>
          <w:rFonts w:ascii="Calibri" w:eastAsia="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41B6922E"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7F04DFB5" w14:textId="504D02DA" w:rsidR="4A76E1DD" w:rsidRDefault="4A76E1DD"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A note to myself</w:t>
            </w:r>
          </w:p>
        </w:tc>
      </w:tr>
      <w:tr w:rsidR="31606341" w14:paraId="26AB7696"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5AFF9BF" w14:textId="7012F086" w:rsidR="4A76E1DD" w:rsidRDefault="6959E020" w:rsidP="31606341">
            <w:pPr>
              <w:spacing w:before="120" w:after="120"/>
              <w:ind w:left="144" w:right="144"/>
              <w:rPr>
                <w:rFonts w:ascii="Calibri" w:eastAsia="Calibri" w:hAnsi="Calibri" w:cs="Calibri"/>
                <w:sz w:val="22"/>
                <w:szCs w:val="22"/>
              </w:rPr>
            </w:pPr>
            <w:r w:rsidRPr="34B4EDD1">
              <w:rPr>
                <w:rFonts w:ascii="Calibri" w:eastAsia="Calibri" w:hAnsi="Calibri" w:cs="Calibri"/>
                <w:sz w:val="22"/>
                <w:szCs w:val="22"/>
              </w:rPr>
              <w:t>One thing I want to remember right now</w:t>
            </w:r>
            <w:r w:rsidR="7C0D8EFC" w:rsidRPr="34B4EDD1">
              <w:rPr>
                <w:rFonts w:ascii="Calibri" w:eastAsia="Calibri" w:hAnsi="Calibri" w:cs="Calibri"/>
                <w:sz w:val="22"/>
                <w:szCs w:val="22"/>
              </w:rPr>
              <w:t>. For example, you might want to remember what matters most for your child, something that went well or to be kind to yourself after a difficult conversation.</w:t>
            </w:r>
          </w:p>
          <w:p w14:paraId="2D30E0D3" w14:textId="53F35522" w:rsidR="31606341" w:rsidRDefault="31606341" w:rsidP="31606341">
            <w:pPr>
              <w:spacing w:before="120" w:after="120"/>
              <w:ind w:right="144"/>
              <w:rPr>
                <w:rFonts w:ascii="Calibri" w:eastAsia="Calibri" w:hAnsi="Calibri" w:cs="Calibri"/>
                <w:sz w:val="22"/>
                <w:szCs w:val="22"/>
              </w:rPr>
            </w:pPr>
          </w:p>
        </w:tc>
      </w:tr>
    </w:tbl>
    <w:p w14:paraId="22A7270B" w14:textId="061E384D" w:rsidR="31606341" w:rsidRDefault="31606341" w:rsidP="31606341">
      <w:pPr>
        <w:spacing w:after="0" w:line="240" w:lineRule="auto"/>
        <w:rPr>
          <w:rFonts w:ascii="Calibri" w:eastAsia="Calibri" w:hAnsi="Calibri" w:cs="Calibri"/>
          <w:sz w:val="22"/>
          <w:szCs w:val="22"/>
        </w:rPr>
      </w:pPr>
    </w:p>
    <w:p w14:paraId="4A93ABE1" w14:textId="223699E8" w:rsidR="733FD4CF" w:rsidRDefault="733FD4CF" w:rsidP="31606341">
      <w:pPr>
        <w:spacing w:after="0" w:line="240" w:lineRule="auto"/>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1606341" w14:paraId="37D52E45" w14:textId="77777777" w:rsidTr="34B4EDD1">
        <w:trPr>
          <w:trHeight w:val="40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5327"/>
            <w:tcMar>
              <w:left w:w="105" w:type="dxa"/>
              <w:right w:w="105" w:type="dxa"/>
            </w:tcMar>
            <w:vAlign w:val="center"/>
          </w:tcPr>
          <w:p w14:paraId="1AA95016" w14:textId="4C5B6CC8" w:rsidR="7357BF00" w:rsidRDefault="7357BF00" w:rsidP="31606341">
            <w:pPr>
              <w:pStyle w:val="Heading2"/>
              <w:keepNext w:val="0"/>
              <w:keepLines w:val="0"/>
              <w:spacing w:before="120" w:after="120" w:line="240" w:lineRule="auto"/>
              <w:ind w:left="144"/>
              <w:rPr>
                <w:rFonts w:ascii="Calibri" w:eastAsia="Calibri" w:hAnsi="Calibri" w:cs="Calibri"/>
                <w:b/>
                <w:bCs/>
                <w:color w:val="FFFFFF" w:themeColor="background1"/>
                <w:sz w:val="24"/>
                <w:szCs w:val="24"/>
              </w:rPr>
            </w:pPr>
            <w:r w:rsidRPr="31606341">
              <w:rPr>
                <w:rFonts w:ascii="Calibri" w:eastAsia="Calibri" w:hAnsi="Calibri" w:cs="Calibri"/>
                <w:b/>
                <w:bCs/>
                <w:color w:val="FFFFFF" w:themeColor="background1"/>
                <w:sz w:val="24"/>
                <w:szCs w:val="24"/>
              </w:rPr>
              <w:t>What would feel helpful right now?</w:t>
            </w:r>
          </w:p>
        </w:tc>
      </w:tr>
      <w:tr w:rsidR="31606341" w14:paraId="348207F0" w14:textId="77777777" w:rsidTr="34B4EDD1">
        <w:trPr>
          <w:trHeight w:val="1275"/>
        </w:trPr>
        <w:tc>
          <w:tcPr>
            <w:tcW w:w="91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01C4B83" w14:textId="1BACEAE9" w:rsidR="3BCDDF5B" w:rsidRDefault="3BCDDF5B" w:rsidP="34B4EDD1">
            <w:pPr>
              <w:spacing w:before="120" w:after="120"/>
              <w:ind w:left="144" w:right="144"/>
            </w:pPr>
            <w:r w:rsidRPr="34B4EDD1">
              <w:rPr>
                <w:rFonts w:ascii="Calibri" w:eastAsia="Calibri" w:hAnsi="Calibri" w:cs="Calibri"/>
                <w:sz w:val="22"/>
                <w:szCs w:val="22"/>
              </w:rPr>
              <w:t>Take a moment to consider what might help you most right now. For example, this might mean stepping away for a short break, sending a quick follow-up email while things are still clear or checking in with someone who understands your situation.</w:t>
            </w:r>
          </w:p>
          <w:p w14:paraId="105CC0C0" w14:textId="522DB9A1" w:rsidR="31606341" w:rsidRDefault="31606341" w:rsidP="31606341">
            <w:pPr>
              <w:spacing w:before="120" w:after="120"/>
              <w:ind w:left="144" w:right="144"/>
              <w:rPr>
                <w:rFonts w:ascii="Calibri" w:eastAsia="Calibri" w:hAnsi="Calibri" w:cs="Calibri"/>
                <w:sz w:val="22"/>
                <w:szCs w:val="22"/>
              </w:rPr>
            </w:pPr>
          </w:p>
        </w:tc>
      </w:tr>
    </w:tbl>
    <w:p w14:paraId="70C65FE6" w14:textId="1B1F8B8C" w:rsidR="31606341" w:rsidRDefault="31606341" w:rsidP="31606341">
      <w:pPr>
        <w:spacing w:after="0" w:line="240" w:lineRule="auto"/>
        <w:rPr>
          <w:rFonts w:ascii="Calibri" w:eastAsia="Calibri" w:hAnsi="Calibri" w:cs="Calibri"/>
          <w:color w:val="000000" w:themeColor="text1"/>
        </w:rPr>
      </w:pPr>
    </w:p>
    <w:p w14:paraId="72716C4F" w14:textId="28A83B68" w:rsidR="079C713E" w:rsidRDefault="079C713E" w:rsidP="782F8584">
      <w:pPr>
        <w:spacing w:after="0" w:line="240" w:lineRule="auto"/>
        <w:rPr>
          <w:rFonts w:ascii="Calibri" w:eastAsia="Calibri" w:hAnsi="Calibri" w:cs="Calibri"/>
          <w:sz w:val="22"/>
          <w:szCs w:val="22"/>
        </w:rPr>
      </w:pPr>
    </w:p>
    <w:p w14:paraId="2BC1A66E" w14:textId="598DEE66" w:rsidR="079C713E" w:rsidRDefault="079C713E" w:rsidP="782F8584">
      <w:pPr>
        <w:spacing w:after="0" w:line="240" w:lineRule="auto"/>
        <w:rPr>
          <w:rFonts w:ascii="Calibri" w:eastAsia="Calibri" w:hAnsi="Calibri" w:cs="Calibri"/>
          <w:sz w:val="22"/>
          <w:szCs w:val="22"/>
        </w:rPr>
      </w:pPr>
    </w:p>
    <w:sectPr w:rsidR="079C713E" w:rsidSect="00A15004">
      <w:headerReference w:type="default" r:id="rId10"/>
      <w:footerReference w:type="default" r:id="rId11"/>
      <w:headerReference w:type="first" r:id="rId12"/>
      <w:footerReference w:type="first" r:id="rId13"/>
      <w:pgSz w:w="11906" w:h="16838"/>
      <w:pgMar w:top="1440" w:right="1440" w:bottom="1440" w:left="1440" w:header="72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38EA" w14:textId="77777777" w:rsidR="00306037" w:rsidRDefault="00306037">
      <w:pPr>
        <w:spacing w:after="0" w:line="240" w:lineRule="auto"/>
      </w:pPr>
      <w:r>
        <w:separator/>
      </w:r>
    </w:p>
  </w:endnote>
  <w:endnote w:type="continuationSeparator" w:id="0">
    <w:p w14:paraId="19CEE8C3" w14:textId="77777777" w:rsidR="00306037" w:rsidRDefault="0030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015"/>
    </w:tblGrid>
    <w:tr w:rsidR="31606341" w14:paraId="6FEB1AC6" w14:textId="77777777" w:rsidTr="31606341">
      <w:trPr>
        <w:trHeight w:val="300"/>
      </w:trPr>
      <w:tc>
        <w:tcPr>
          <w:tcW w:w="9015" w:type="dxa"/>
        </w:tcPr>
        <w:p w14:paraId="0CAC4FED" w14:textId="65500E0D" w:rsidR="31606341" w:rsidRDefault="31606341" w:rsidP="31606341">
          <w:pPr>
            <w:pStyle w:val="Footer"/>
            <w:tabs>
              <w:tab w:val="center" w:pos="4513"/>
              <w:tab w:val="right" w:pos="9026"/>
            </w:tabs>
            <w:jc w:val="center"/>
            <w:rPr>
              <w:rFonts w:ascii="Calibri" w:eastAsia="Calibri" w:hAnsi="Calibri" w:cs="Calibri"/>
              <w:color w:val="000000" w:themeColor="text1"/>
              <w:sz w:val="20"/>
              <w:szCs w:val="20"/>
            </w:rPr>
          </w:pPr>
          <w:r w:rsidRPr="31606341">
            <w:rPr>
              <w:rFonts w:ascii="Calibri" w:eastAsia="Calibri" w:hAnsi="Calibri" w:cs="Calibri"/>
              <w:color w:val="000000" w:themeColor="text1"/>
              <w:sz w:val="20"/>
              <w:szCs w:val="20"/>
              <w:lang w:val="en-AU"/>
            </w:rPr>
            <w:t xml:space="preserve">This document is a part of the </w:t>
          </w:r>
          <w:hyperlink r:id="rId1">
            <w:r w:rsidRPr="31606341">
              <w:rPr>
                <w:rStyle w:val="Hyperlink"/>
                <w:rFonts w:ascii="Calibri" w:eastAsia="Calibri" w:hAnsi="Calibri" w:cs="Calibri"/>
                <w:sz w:val="20"/>
                <w:szCs w:val="20"/>
                <w:lang w:val="en-AU"/>
              </w:rPr>
              <w:t>Navigating School Guide</w:t>
            </w:r>
          </w:hyperlink>
          <w:r w:rsidRPr="31606341">
            <w:rPr>
              <w:rFonts w:ascii="Calibri" w:eastAsia="Calibri" w:hAnsi="Calibri" w:cs="Calibri"/>
              <w:color w:val="000000" w:themeColor="text1"/>
              <w:sz w:val="20"/>
              <w:szCs w:val="20"/>
              <w:lang w:val="en-AU"/>
            </w:rPr>
            <w:t xml:space="preserve"> </w:t>
          </w:r>
        </w:p>
        <w:p w14:paraId="044BDFAD" w14:textId="00E20AF8" w:rsidR="31606341" w:rsidRDefault="31606341" w:rsidP="31606341">
          <w:pPr>
            <w:pStyle w:val="Footer"/>
            <w:tabs>
              <w:tab w:val="center" w:pos="4513"/>
              <w:tab w:val="right" w:pos="9026"/>
            </w:tabs>
            <w:jc w:val="center"/>
            <w:rPr>
              <w:rFonts w:ascii="Calibri" w:eastAsia="Calibri" w:hAnsi="Calibri" w:cs="Calibri"/>
              <w:color w:val="000000" w:themeColor="text1"/>
              <w:sz w:val="20"/>
              <w:szCs w:val="20"/>
            </w:rPr>
          </w:pPr>
          <w:r w:rsidRPr="31606341">
            <w:rPr>
              <w:rFonts w:ascii="Calibri" w:eastAsia="Calibri" w:hAnsi="Calibri" w:cs="Calibri"/>
              <w:i/>
              <w:iCs/>
              <w:color w:val="000000" w:themeColor="text1"/>
              <w:sz w:val="20"/>
              <w:szCs w:val="20"/>
              <w:lang w:val="en-AU"/>
            </w:rPr>
            <w:t>©Belongside Families</w:t>
          </w:r>
        </w:p>
      </w:tc>
    </w:tr>
  </w:tbl>
  <w:p w14:paraId="2480FAC4" w14:textId="50AB1E37" w:rsidR="31606341" w:rsidRDefault="31606341" w:rsidP="3160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015"/>
    </w:tblGrid>
    <w:tr w:rsidR="31606341" w14:paraId="6F61A95E" w14:textId="77777777" w:rsidTr="31606341">
      <w:trPr>
        <w:trHeight w:val="300"/>
      </w:trPr>
      <w:tc>
        <w:tcPr>
          <w:tcW w:w="9015" w:type="dxa"/>
        </w:tcPr>
        <w:p w14:paraId="5D220A56" w14:textId="1535F95C" w:rsidR="31606341" w:rsidRDefault="31606341" w:rsidP="31606341">
          <w:pPr>
            <w:pStyle w:val="Footer"/>
            <w:tabs>
              <w:tab w:val="center" w:pos="4513"/>
              <w:tab w:val="right" w:pos="9026"/>
            </w:tabs>
            <w:jc w:val="center"/>
            <w:rPr>
              <w:rFonts w:ascii="Calibri" w:eastAsia="Calibri" w:hAnsi="Calibri" w:cs="Calibri"/>
              <w:color w:val="000000" w:themeColor="text1"/>
              <w:sz w:val="20"/>
              <w:szCs w:val="20"/>
            </w:rPr>
          </w:pPr>
          <w:r w:rsidRPr="31606341">
            <w:rPr>
              <w:rFonts w:ascii="Calibri" w:eastAsia="Calibri" w:hAnsi="Calibri" w:cs="Calibri"/>
              <w:color w:val="000000" w:themeColor="text1"/>
              <w:sz w:val="20"/>
              <w:szCs w:val="20"/>
              <w:lang w:val="en-AU"/>
            </w:rPr>
            <w:t xml:space="preserve">This document is a part of the </w:t>
          </w:r>
          <w:hyperlink r:id="rId1">
            <w:r w:rsidRPr="31606341">
              <w:rPr>
                <w:rStyle w:val="Hyperlink"/>
                <w:rFonts w:ascii="Calibri" w:eastAsia="Calibri" w:hAnsi="Calibri" w:cs="Calibri"/>
                <w:sz w:val="20"/>
                <w:szCs w:val="20"/>
                <w:lang w:val="en-AU"/>
              </w:rPr>
              <w:t>Navigating School Guide</w:t>
            </w:r>
          </w:hyperlink>
          <w:r w:rsidRPr="31606341">
            <w:rPr>
              <w:rFonts w:ascii="Calibri" w:eastAsia="Calibri" w:hAnsi="Calibri" w:cs="Calibri"/>
              <w:color w:val="000000" w:themeColor="text1"/>
              <w:sz w:val="20"/>
              <w:szCs w:val="20"/>
              <w:lang w:val="en-AU"/>
            </w:rPr>
            <w:t xml:space="preserve"> </w:t>
          </w:r>
        </w:p>
        <w:p w14:paraId="63577804" w14:textId="57A0935A" w:rsidR="31606341" w:rsidRDefault="31606341" w:rsidP="31606341">
          <w:pPr>
            <w:pStyle w:val="Footer"/>
            <w:tabs>
              <w:tab w:val="center" w:pos="4513"/>
              <w:tab w:val="right" w:pos="9026"/>
            </w:tabs>
            <w:jc w:val="center"/>
            <w:rPr>
              <w:rFonts w:ascii="Calibri" w:eastAsia="Calibri" w:hAnsi="Calibri" w:cs="Calibri"/>
              <w:color w:val="000000" w:themeColor="text1"/>
              <w:sz w:val="20"/>
              <w:szCs w:val="20"/>
            </w:rPr>
          </w:pPr>
          <w:r w:rsidRPr="31606341">
            <w:rPr>
              <w:rFonts w:ascii="Calibri" w:eastAsia="Calibri" w:hAnsi="Calibri" w:cs="Calibri"/>
              <w:i/>
              <w:iCs/>
              <w:color w:val="000000" w:themeColor="text1"/>
              <w:sz w:val="20"/>
              <w:szCs w:val="20"/>
              <w:lang w:val="en-AU"/>
            </w:rPr>
            <w:t>©Belongside Families</w:t>
          </w:r>
        </w:p>
      </w:tc>
    </w:tr>
  </w:tbl>
  <w:p w14:paraId="78760514" w14:textId="43D05E25" w:rsidR="31606341" w:rsidRDefault="31606341" w:rsidP="3160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9CE2" w14:textId="77777777" w:rsidR="00306037" w:rsidRDefault="00306037">
      <w:pPr>
        <w:spacing w:after="0" w:line="240" w:lineRule="auto"/>
      </w:pPr>
      <w:r>
        <w:separator/>
      </w:r>
    </w:p>
  </w:footnote>
  <w:footnote w:type="continuationSeparator" w:id="0">
    <w:p w14:paraId="5D7ACF67" w14:textId="77777777" w:rsidR="00306037" w:rsidRDefault="0030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1606341" w14:paraId="0DA8D48D" w14:textId="77777777" w:rsidTr="31606341">
      <w:trPr>
        <w:trHeight w:val="300"/>
      </w:trPr>
      <w:tc>
        <w:tcPr>
          <w:tcW w:w="3005" w:type="dxa"/>
        </w:tcPr>
        <w:p w14:paraId="2BB3D5CC" w14:textId="0D3A329F" w:rsidR="31606341" w:rsidRDefault="31606341" w:rsidP="31606341">
          <w:pPr>
            <w:pStyle w:val="Header"/>
            <w:ind w:left="-115"/>
          </w:pPr>
        </w:p>
      </w:tc>
      <w:tc>
        <w:tcPr>
          <w:tcW w:w="3005" w:type="dxa"/>
        </w:tcPr>
        <w:p w14:paraId="11D3260F" w14:textId="524759C4" w:rsidR="31606341" w:rsidRDefault="31606341" w:rsidP="31606341">
          <w:pPr>
            <w:pStyle w:val="Header"/>
            <w:jc w:val="center"/>
          </w:pPr>
        </w:p>
      </w:tc>
      <w:tc>
        <w:tcPr>
          <w:tcW w:w="3005" w:type="dxa"/>
        </w:tcPr>
        <w:p w14:paraId="46B9801C" w14:textId="4BCA83AF" w:rsidR="31606341" w:rsidRDefault="31606341" w:rsidP="31606341">
          <w:pPr>
            <w:pStyle w:val="Header"/>
            <w:ind w:right="-115"/>
            <w:jc w:val="right"/>
          </w:pPr>
        </w:p>
      </w:tc>
    </w:tr>
  </w:tbl>
  <w:p w14:paraId="3BB9A8A4" w14:textId="0850DCCE" w:rsidR="31606341" w:rsidRDefault="31606341" w:rsidP="31606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6010"/>
      <w:gridCol w:w="3005"/>
    </w:tblGrid>
    <w:tr w:rsidR="31606341" w14:paraId="7B29A93C" w14:textId="77777777" w:rsidTr="31606341">
      <w:trPr>
        <w:trHeight w:val="300"/>
      </w:trPr>
      <w:tc>
        <w:tcPr>
          <w:tcW w:w="6010" w:type="dxa"/>
        </w:tcPr>
        <w:p w14:paraId="2DE53EEE" w14:textId="35E8D999" w:rsidR="31606341" w:rsidRDefault="31606341" w:rsidP="31606341">
          <w:pPr>
            <w:pStyle w:val="Heading1"/>
            <w:keepNext w:val="0"/>
            <w:keepLines w:val="0"/>
            <w:spacing w:before="0" w:after="0" w:line="240" w:lineRule="auto"/>
            <w:rPr>
              <w:rFonts w:ascii="Calibri" w:eastAsia="Calibri" w:hAnsi="Calibri" w:cs="Calibri"/>
              <w:b/>
              <w:bCs/>
              <w:color w:val="auto"/>
            </w:rPr>
          </w:pPr>
          <w:r w:rsidRPr="31606341">
            <w:rPr>
              <w:rFonts w:ascii="Calibri" w:eastAsia="Calibri" w:hAnsi="Calibri" w:cs="Calibri"/>
              <w:b/>
              <w:bCs/>
              <w:color w:val="auto"/>
            </w:rPr>
            <w:t>After the Meeting Reset</w:t>
          </w:r>
        </w:p>
        <w:p w14:paraId="623B0302" w14:textId="2DFC4975" w:rsidR="31606341" w:rsidRDefault="31606341" w:rsidP="31606341">
          <w:pPr>
            <w:pStyle w:val="Header"/>
            <w:ind w:left="-115"/>
            <w:rPr>
              <w:rFonts w:ascii="Calibri" w:eastAsia="Calibri" w:hAnsi="Calibri" w:cs="Calibri"/>
              <w:sz w:val="40"/>
              <w:szCs w:val="40"/>
            </w:rPr>
          </w:pPr>
        </w:p>
      </w:tc>
      <w:tc>
        <w:tcPr>
          <w:tcW w:w="3005" w:type="dxa"/>
        </w:tcPr>
        <w:p w14:paraId="4A69BBB9" w14:textId="71418C91" w:rsidR="31606341" w:rsidRDefault="31606341" w:rsidP="31606341">
          <w:pPr>
            <w:pStyle w:val="Header"/>
            <w:ind w:right="-115"/>
            <w:jc w:val="right"/>
          </w:pPr>
          <w:r>
            <w:rPr>
              <w:noProof/>
            </w:rPr>
            <w:drawing>
              <wp:inline distT="0" distB="0" distL="0" distR="0" wp14:anchorId="264D1D42" wp14:editId="61C5D5F2">
                <wp:extent cx="1314450" cy="457200"/>
                <wp:effectExtent l="0" t="0" r="0" b="0"/>
                <wp:docPr id="1942705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5413" name="Picture 1942705413"/>
                        <pic:cNvPicPr/>
                      </pic:nvPicPr>
                      <pic:blipFill>
                        <a:blip r:embed="rId1">
                          <a:extLst>
                            <a:ext uri="{28A0092B-C50C-407E-A947-70E740481C1C}">
                              <a14:useLocalDpi xmlns:a14="http://schemas.microsoft.com/office/drawing/2010/main"/>
                            </a:ext>
                          </a:extLst>
                        </a:blip>
                        <a:stretch>
                          <a:fillRect/>
                        </a:stretch>
                      </pic:blipFill>
                      <pic:spPr>
                        <a:xfrm>
                          <a:off x="0" y="0"/>
                          <a:ext cx="1314450" cy="457200"/>
                        </a:xfrm>
                        <a:prstGeom prst="rect">
                          <a:avLst/>
                        </a:prstGeom>
                      </pic:spPr>
                    </pic:pic>
                  </a:graphicData>
                </a:graphic>
              </wp:inline>
            </w:drawing>
          </w:r>
        </w:p>
      </w:tc>
    </w:tr>
  </w:tbl>
  <w:p w14:paraId="0E1C6A50" w14:textId="4844319B" w:rsidR="31606341" w:rsidRDefault="31606341" w:rsidP="31606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FBB1"/>
    <w:multiLevelType w:val="hybridMultilevel"/>
    <w:tmpl w:val="9CDE8B78"/>
    <w:lvl w:ilvl="0" w:tplc="F3964A2C">
      <w:start w:val="1"/>
      <w:numFmt w:val="bullet"/>
      <w:lvlText w:val=""/>
      <w:lvlJc w:val="left"/>
      <w:pPr>
        <w:ind w:left="720" w:hanging="360"/>
      </w:pPr>
      <w:rPr>
        <w:rFonts w:ascii="Symbol" w:hAnsi="Symbol" w:hint="default"/>
      </w:rPr>
    </w:lvl>
    <w:lvl w:ilvl="1" w:tplc="F5C2BE96">
      <w:start w:val="1"/>
      <w:numFmt w:val="bullet"/>
      <w:lvlText w:val="o"/>
      <w:lvlJc w:val="left"/>
      <w:pPr>
        <w:ind w:left="1440" w:hanging="360"/>
      </w:pPr>
      <w:rPr>
        <w:rFonts w:ascii="Courier New" w:hAnsi="Courier New" w:hint="default"/>
      </w:rPr>
    </w:lvl>
    <w:lvl w:ilvl="2" w:tplc="1AAA4896">
      <w:start w:val="1"/>
      <w:numFmt w:val="bullet"/>
      <w:lvlText w:val=""/>
      <w:lvlJc w:val="left"/>
      <w:pPr>
        <w:ind w:left="2160" w:hanging="360"/>
      </w:pPr>
      <w:rPr>
        <w:rFonts w:ascii="Wingdings" w:hAnsi="Wingdings" w:hint="default"/>
      </w:rPr>
    </w:lvl>
    <w:lvl w:ilvl="3" w:tplc="22D46CD4">
      <w:start w:val="1"/>
      <w:numFmt w:val="bullet"/>
      <w:lvlText w:val=""/>
      <w:lvlJc w:val="left"/>
      <w:pPr>
        <w:ind w:left="2880" w:hanging="360"/>
      </w:pPr>
      <w:rPr>
        <w:rFonts w:ascii="Symbol" w:hAnsi="Symbol" w:hint="default"/>
      </w:rPr>
    </w:lvl>
    <w:lvl w:ilvl="4" w:tplc="7DD82402">
      <w:start w:val="1"/>
      <w:numFmt w:val="bullet"/>
      <w:lvlText w:val="o"/>
      <w:lvlJc w:val="left"/>
      <w:pPr>
        <w:ind w:left="3600" w:hanging="360"/>
      </w:pPr>
      <w:rPr>
        <w:rFonts w:ascii="Courier New" w:hAnsi="Courier New" w:hint="default"/>
      </w:rPr>
    </w:lvl>
    <w:lvl w:ilvl="5" w:tplc="AECE886C">
      <w:start w:val="1"/>
      <w:numFmt w:val="bullet"/>
      <w:lvlText w:val=""/>
      <w:lvlJc w:val="left"/>
      <w:pPr>
        <w:ind w:left="4320" w:hanging="360"/>
      </w:pPr>
      <w:rPr>
        <w:rFonts w:ascii="Wingdings" w:hAnsi="Wingdings" w:hint="default"/>
      </w:rPr>
    </w:lvl>
    <w:lvl w:ilvl="6" w:tplc="1262B104">
      <w:start w:val="1"/>
      <w:numFmt w:val="bullet"/>
      <w:lvlText w:val=""/>
      <w:lvlJc w:val="left"/>
      <w:pPr>
        <w:ind w:left="5040" w:hanging="360"/>
      </w:pPr>
      <w:rPr>
        <w:rFonts w:ascii="Symbol" w:hAnsi="Symbol" w:hint="default"/>
      </w:rPr>
    </w:lvl>
    <w:lvl w:ilvl="7" w:tplc="800CDCE4">
      <w:start w:val="1"/>
      <w:numFmt w:val="bullet"/>
      <w:lvlText w:val="o"/>
      <w:lvlJc w:val="left"/>
      <w:pPr>
        <w:ind w:left="5760" w:hanging="360"/>
      </w:pPr>
      <w:rPr>
        <w:rFonts w:ascii="Courier New" w:hAnsi="Courier New" w:hint="default"/>
      </w:rPr>
    </w:lvl>
    <w:lvl w:ilvl="8" w:tplc="AEFC73A2">
      <w:start w:val="1"/>
      <w:numFmt w:val="bullet"/>
      <w:lvlText w:val=""/>
      <w:lvlJc w:val="left"/>
      <w:pPr>
        <w:ind w:left="6480" w:hanging="360"/>
      </w:pPr>
      <w:rPr>
        <w:rFonts w:ascii="Wingdings" w:hAnsi="Wingdings" w:hint="default"/>
      </w:rPr>
    </w:lvl>
  </w:abstractNum>
  <w:abstractNum w:abstractNumId="1" w15:restartNumberingAfterBreak="0">
    <w:nsid w:val="0B61B742"/>
    <w:multiLevelType w:val="hybridMultilevel"/>
    <w:tmpl w:val="10A27044"/>
    <w:lvl w:ilvl="0" w:tplc="746CD6AA">
      <w:start w:val="1"/>
      <w:numFmt w:val="bullet"/>
      <w:lvlText w:val=""/>
      <w:lvlJc w:val="left"/>
      <w:pPr>
        <w:ind w:left="720" w:hanging="360"/>
      </w:pPr>
      <w:rPr>
        <w:rFonts w:ascii="Symbol" w:hAnsi="Symbol" w:hint="default"/>
      </w:rPr>
    </w:lvl>
    <w:lvl w:ilvl="1" w:tplc="B2A0205E">
      <w:start w:val="1"/>
      <w:numFmt w:val="bullet"/>
      <w:lvlText w:val="o"/>
      <w:lvlJc w:val="left"/>
      <w:pPr>
        <w:ind w:left="1440" w:hanging="360"/>
      </w:pPr>
      <w:rPr>
        <w:rFonts w:ascii="Courier New" w:hAnsi="Courier New" w:hint="default"/>
      </w:rPr>
    </w:lvl>
    <w:lvl w:ilvl="2" w:tplc="FB860296">
      <w:start w:val="1"/>
      <w:numFmt w:val="bullet"/>
      <w:lvlText w:val=""/>
      <w:lvlJc w:val="left"/>
      <w:pPr>
        <w:ind w:left="2160" w:hanging="360"/>
      </w:pPr>
      <w:rPr>
        <w:rFonts w:ascii="Wingdings" w:hAnsi="Wingdings" w:hint="default"/>
      </w:rPr>
    </w:lvl>
    <w:lvl w:ilvl="3" w:tplc="84A2DA4E">
      <w:start w:val="1"/>
      <w:numFmt w:val="bullet"/>
      <w:lvlText w:val=""/>
      <w:lvlJc w:val="left"/>
      <w:pPr>
        <w:ind w:left="2880" w:hanging="360"/>
      </w:pPr>
      <w:rPr>
        <w:rFonts w:ascii="Symbol" w:hAnsi="Symbol" w:hint="default"/>
      </w:rPr>
    </w:lvl>
    <w:lvl w:ilvl="4" w:tplc="785E23C0">
      <w:start w:val="1"/>
      <w:numFmt w:val="bullet"/>
      <w:lvlText w:val="o"/>
      <w:lvlJc w:val="left"/>
      <w:pPr>
        <w:ind w:left="3600" w:hanging="360"/>
      </w:pPr>
      <w:rPr>
        <w:rFonts w:ascii="Courier New" w:hAnsi="Courier New" w:hint="default"/>
      </w:rPr>
    </w:lvl>
    <w:lvl w:ilvl="5" w:tplc="0464C43E">
      <w:start w:val="1"/>
      <w:numFmt w:val="bullet"/>
      <w:lvlText w:val=""/>
      <w:lvlJc w:val="left"/>
      <w:pPr>
        <w:ind w:left="4320" w:hanging="360"/>
      </w:pPr>
      <w:rPr>
        <w:rFonts w:ascii="Wingdings" w:hAnsi="Wingdings" w:hint="default"/>
      </w:rPr>
    </w:lvl>
    <w:lvl w:ilvl="6" w:tplc="F6244532">
      <w:start w:val="1"/>
      <w:numFmt w:val="bullet"/>
      <w:lvlText w:val=""/>
      <w:lvlJc w:val="left"/>
      <w:pPr>
        <w:ind w:left="5040" w:hanging="360"/>
      </w:pPr>
      <w:rPr>
        <w:rFonts w:ascii="Symbol" w:hAnsi="Symbol" w:hint="default"/>
      </w:rPr>
    </w:lvl>
    <w:lvl w:ilvl="7" w:tplc="F8BCD246">
      <w:start w:val="1"/>
      <w:numFmt w:val="bullet"/>
      <w:lvlText w:val="o"/>
      <w:lvlJc w:val="left"/>
      <w:pPr>
        <w:ind w:left="5760" w:hanging="360"/>
      </w:pPr>
      <w:rPr>
        <w:rFonts w:ascii="Courier New" w:hAnsi="Courier New" w:hint="default"/>
      </w:rPr>
    </w:lvl>
    <w:lvl w:ilvl="8" w:tplc="72D0338C">
      <w:start w:val="1"/>
      <w:numFmt w:val="bullet"/>
      <w:lvlText w:val=""/>
      <w:lvlJc w:val="left"/>
      <w:pPr>
        <w:ind w:left="6480" w:hanging="360"/>
      </w:pPr>
      <w:rPr>
        <w:rFonts w:ascii="Wingdings" w:hAnsi="Wingdings" w:hint="default"/>
      </w:rPr>
    </w:lvl>
  </w:abstractNum>
  <w:abstractNum w:abstractNumId="2" w15:restartNumberingAfterBreak="0">
    <w:nsid w:val="11E85ECA"/>
    <w:multiLevelType w:val="hybridMultilevel"/>
    <w:tmpl w:val="E5348CE4"/>
    <w:lvl w:ilvl="0" w:tplc="7C6CBC76">
      <w:start w:val="1"/>
      <w:numFmt w:val="bullet"/>
      <w:lvlText w:val=""/>
      <w:lvlJc w:val="left"/>
      <w:pPr>
        <w:ind w:left="720" w:hanging="360"/>
      </w:pPr>
      <w:rPr>
        <w:rFonts w:ascii="Symbol" w:hAnsi="Symbol" w:hint="default"/>
      </w:rPr>
    </w:lvl>
    <w:lvl w:ilvl="1" w:tplc="7E5E3E6A">
      <w:start w:val="1"/>
      <w:numFmt w:val="bullet"/>
      <w:lvlText w:val="o"/>
      <w:lvlJc w:val="left"/>
      <w:pPr>
        <w:ind w:left="1440" w:hanging="360"/>
      </w:pPr>
      <w:rPr>
        <w:rFonts w:ascii="Courier New" w:hAnsi="Courier New" w:hint="default"/>
      </w:rPr>
    </w:lvl>
    <w:lvl w:ilvl="2" w:tplc="F96AE556">
      <w:start w:val="1"/>
      <w:numFmt w:val="bullet"/>
      <w:lvlText w:val=""/>
      <w:lvlJc w:val="left"/>
      <w:pPr>
        <w:ind w:left="2160" w:hanging="360"/>
      </w:pPr>
      <w:rPr>
        <w:rFonts w:ascii="Wingdings" w:hAnsi="Wingdings" w:hint="default"/>
      </w:rPr>
    </w:lvl>
    <w:lvl w:ilvl="3" w:tplc="A23E98B0">
      <w:start w:val="1"/>
      <w:numFmt w:val="bullet"/>
      <w:lvlText w:val=""/>
      <w:lvlJc w:val="left"/>
      <w:pPr>
        <w:ind w:left="2880" w:hanging="360"/>
      </w:pPr>
      <w:rPr>
        <w:rFonts w:ascii="Symbol" w:hAnsi="Symbol" w:hint="default"/>
      </w:rPr>
    </w:lvl>
    <w:lvl w:ilvl="4" w:tplc="4476CA38">
      <w:start w:val="1"/>
      <w:numFmt w:val="bullet"/>
      <w:lvlText w:val="o"/>
      <w:lvlJc w:val="left"/>
      <w:pPr>
        <w:ind w:left="3600" w:hanging="360"/>
      </w:pPr>
      <w:rPr>
        <w:rFonts w:ascii="Courier New" w:hAnsi="Courier New" w:hint="default"/>
      </w:rPr>
    </w:lvl>
    <w:lvl w:ilvl="5" w:tplc="6EF8AB82">
      <w:start w:val="1"/>
      <w:numFmt w:val="bullet"/>
      <w:lvlText w:val=""/>
      <w:lvlJc w:val="left"/>
      <w:pPr>
        <w:ind w:left="4320" w:hanging="360"/>
      </w:pPr>
      <w:rPr>
        <w:rFonts w:ascii="Wingdings" w:hAnsi="Wingdings" w:hint="default"/>
      </w:rPr>
    </w:lvl>
    <w:lvl w:ilvl="6" w:tplc="064A7D4A">
      <w:start w:val="1"/>
      <w:numFmt w:val="bullet"/>
      <w:lvlText w:val=""/>
      <w:lvlJc w:val="left"/>
      <w:pPr>
        <w:ind w:left="5040" w:hanging="360"/>
      </w:pPr>
      <w:rPr>
        <w:rFonts w:ascii="Symbol" w:hAnsi="Symbol" w:hint="default"/>
      </w:rPr>
    </w:lvl>
    <w:lvl w:ilvl="7" w:tplc="14D46A20">
      <w:start w:val="1"/>
      <w:numFmt w:val="bullet"/>
      <w:lvlText w:val="o"/>
      <w:lvlJc w:val="left"/>
      <w:pPr>
        <w:ind w:left="5760" w:hanging="360"/>
      </w:pPr>
      <w:rPr>
        <w:rFonts w:ascii="Courier New" w:hAnsi="Courier New" w:hint="default"/>
      </w:rPr>
    </w:lvl>
    <w:lvl w:ilvl="8" w:tplc="D2848A1E">
      <w:start w:val="1"/>
      <w:numFmt w:val="bullet"/>
      <w:lvlText w:val=""/>
      <w:lvlJc w:val="left"/>
      <w:pPr>
        <w:ind w:left="6480" w:hanging="360"/>
      </w:pPr>
      <w:rPr>
        <w:rFonts w:ascii="Wingdings" w:hAnsi="Wingdings" w:hint="default"/>
      </w:rPr>
    </w:lvl>
  </w:abstractNum>
  <w:abstractNum w:abstractNumId="3" w15:restartNumberingAfterBreak="0">
    <w:nsid w:val="15D8046E"/>
    <w:multiLevelType w:val="hybridMultilevel"/>
    <w:tmpl w:val="20A84280"/>
    <w:lvl w:ilvl="0" w:tplc="91F01682">
      <w:start w:val="1"/>
      <w:numFmt w:val="bullet"/>
      <w:lvlText w:val=""/>
      <w:lvlJc w:val="left"/>
      <w:pPr>
        <w:ind w:left="720" w:hanging="360"/>
      </w:pPr>
      <w:rPr>
        <w:rFonts w:ascii="Symbol" w:hAnsi="Symbol" w:hint="default"/>
      </w:rPr>
    </w:lvl>
    <w:lvl w:ilvl="1" w:tplc="E852135E">
      <w:start w:val="1"/>
      <w:numFmt w:val="bullet"/>
      <w:lvlText w:val="o"/>
      <w:lvlJc w:val="left"/>
      <w:pPr>
        <w:ind w:left="1440" w:hanging="360"/>
      </w:pPr>
      <w:rPr>
        <w:rFonts w:ascii="Courier New" w:hAnsi="Courier New" w:hint="default"/>
      </w:rPr>
    </w:lvl>
    <w:lvl w:ilvl="2" w:tplc="5BD6B582">
      <w:start w:val="1"/>
      <w:numFmt w:val="bullet"/>
      <w:lvlText w:val=""/>
      <w:lvlJc w:val="left"/>
      <w:pPr>
        <w:ind w:left="2160" w:hanging="360"/>
      </w:pPr>
      <w:rPr>
        <w:rFonts w:ascii="Wingdings" w:hAnsi="Wingdings" w:hint="default"/>
      </w:rPr>
    </w:lvl>
    <w:lvl w:ilvl="3" w:tplc="E09C6000">
      <w:start w:val="1"/>
      <w:numFmt w:val="bullet"/>
      <w:lvlText w:val=""/>
      <w:lvlJc w:val="left"/>
      <w:pPr>
        <w:ind w:left="2880" w:hanging="360"/>
      </w:pPr>
      <w:rPr>
        <w:rFonts w:ascii="Symbol" w:hAnsi="Symbol" w:hint="default"/>
      </w:rPr>
    </w:lvl>
    <w:lvl w:ilvl="4" w:tplc="7D58076A">
      <w:start w:val="1"/>
      <w:numFmt w:val="bullet"/>
      <w:lvlText w:val="o"/>
      <w:lvlJc w:val="left"/>
      <w:pPr>
        <w:ind w:left="3600" w:hanging="360"/>
      </w:pPr>
      <w:rPr>
        <w:rFonts w:ascii="Courier New" w:hAnsi="Courier New" w:hint="default"/>
      </w:rPr>
    </w:lvl>
    <w:lvl w:ilvl="5" w:tplc="BBF2A750">
      <w:start w:val="1"/>
      <w:numFmt w:val="bullet"/>
      <w:lvlText w:val=""/>
      <w:lvlJc w:val="left"/>
      <w:pPr>
        <w:ind w:left="4320" w:hanging="360"/>
      </w:pPr>
      <w:rPr>
        <w:rFonts w:ascii="Wingdings" w:hAnsi="Wingdings" w:hint="default"/>
      </w:rPr>
    </w:lvl>
    <w:lvl w:ilvl="6" w:tplc="502AAB30">
      <w:start w:val="1"/>
      <w:numFmt w:val="bullet"/>
      <w:lvlText w:val=""/>
      <w:lvlJc w:val="left"/>
      <w:pPr>
        <w:ind w:left="5040" w:hanging="360"/>
      </w:pPr>
      <w:rPr>
        <w:rFonts w:ascii="Symbol" w:hAnsi="Symbol" w:hint="default"/>
      </w:rPr>
    </w:lvl>
    <w:lvl w:ilvl="7" w:tplc="C48827C6">
      <w:start w:val="1"/>
      <w:numFmt w:val="bullet"/>
      <w:lvlText w:val="o"/>
      <w:lvlJc w:val="left"/>
      <w:pPr>
        <w:ind w:left="5760" w:hanging="360"/>
      </w:pPr>
      <w:rPr>
        <w:rFonts w:ascii="Courier New" w:hAnsi="Courier New" w:hint="default"/>
      </w:rPr>
    </w:lvl>
    <w:lvl w:ilvl="8" w:tplc="5ADACB7C">
      <w:start w:val="1"/>
      <w:numFmt w:val="bullet"/>
      <w:lvlText w:val=""/>
      <w:lvlJc w:val="left"/>
      <w:pPr>
        <w:ind w:left="6480" w:hanging="360"/>
      </w:pPr>
      <w:rPr>
        <w:rFonts w:ascii="Wingdings" w:hAnsi="Wingdings" w:hint="default"/>
      </w:rPr>
    </w:lvl>
  </w:abstractNum>
  <w:abstractNum w:abstractNumId="4" w15:restartNumberingAfterBreak="0">
    <w:nsid w:val="2A09B5FA"/>
    <w:multiLevelType w:val="hybridMultilevel"/>
    <w:tmpl w:val="557004B0"/>
    <w:lvl w:ilvl="0" w:tplc="1E4C9EE0">
      <w:start w:val="1"/>
      <w:numFmt w:val="decimal"/>
      <w:lvlText w:val="%1."/>
      <w:lvlJc w:val="left"/>
      <w:pPr>
        <w:ind w:left="720" w:hanging="360"/>
      </w:pPr>
    </w:lvl>
    <w:lvl w:ilvl="1" w:tplc="5FCC6DC2">
      <w:start w:val="1"/>
      <w:numFmt w:val="lowerLetter"/>
      <w:lvlText w:val="%2."/>
      <w:lvlJc w:val="left"/>
      <w:pPr>
        <w:ind w:left="1440" w:hanging="360"/>
      </w:pPr>
    </w:lvl>
    <w:lvl w:ilvl="2" w:tplc="4736505A">
      <w:start w:val="1"/>
      <w:numFmt w:val="lowerRoman"/>
      <w:lvlText w:val="%3."/>
      <w:lvlJc w:val="right"/>
      <w:pPr>
        <w:ind w:left="2160" w:hanging="180"/>
      </w:pPr>
    </w:lvl>
    <w:lvl w:ilvl="3" w:tplc="23B43C6E">
      <w:start w:val="1"/>
      <w:numFmt w:val="decimal"/>
      <w:lvlText w:val="%4."/>
      <w:lvlJc w:val="left"/>
      <w:pPr>
        <w:ind w:left="2880" w:hanging="360"/>
      </w:pPr>
    </w:lvl>
    <w:lvl w:ilvl="4" w:tplc="A8ECE4BA">
      <w:start w:val="1"/>
      <w:numFmt w:val="lowerLetter"/>
      <w:lvlText w:val="%5."/>
      <w:lvlJc w:val="left"/>
      <w:pPr>
        <w:ind w:left="3600" w:hanging="360"/>
      </w:pPr>
    </w:lvl>
    <w:lvl w:ilvl="5" w:tplc="394A17E4">
      <w:start w:val="1"/>
      <w:numFmt w:val="lowerRoman"/>
      <w:lvlText w:val="%6."/>
      <w:lvlJc w:val="right"/>
      <w:pPr>
        <w:ind w:left="4320" w:hanging="180"/>
      </w:pPr>
    </w:lvl>
    <w:lvl w:ilvl="6" w:tplc="C5A616E6">
      <w:start w:val="1"/>
      <w:numFmt w:val="decimal"/>
      <w:lvlText w:val="%7."/>
      <w:lvlJc w:val="left"/>
      <w:pPr>
        <w:ind w:left="5040" w:hanging="360"/>
      </w:pPr>
    </w:lvl>
    <w:lvl w:ilvl="7" w:tplc="C5DCFFC8">
      <w:start w:val="1"/>
      <w:numFmt w:val="lowerLetter"/>
      <w:lvlText w:val="%8."/>
      <w:lvlJc w:val="left"/>
      <w:pPr>
        <w:ind w:left="5760" w:hanging="360"/>
      </w:pPr>
    </w:lvl>
    <w:lvl w:ilvl="8" w:tplc="34EE064A">
      <w:start w:val="1"/>
      <w:numFmt w:val="lowerRoman"/>
      <w:lvlText w:val="%9."/>
      <w:lvlJc w:val="right"/>
      <w:pPr>
        <w:ind w:left="6480" w:hanging="180"/>
      </w:pPr>
    </w:lvl>
  </w:abstractNum>
  <w:abstractNum w:abstractNumId="5" w15:restartNumberingAfterBreak="0">
    <w:nsid w:val="3041201E"/>
    <w:multiLevelType w:val="hybridMultilevel"/>
    <w:tmpl w:val="A2DAEDD0"/>
    <w:lvl w:ilvl="0" w:tplc="0628A116">
      <w:start w:val="1"/>
      <w:numFmt w:val="bullet"/>
      <w:lvlText w:val=""/>
      <w:lvlJc w:val="left"/>
      <w:pPr>
        <w:ind w:left="720" w:hanging="360"/>
      </w:pPr>
      <w:rPr>
        <w:rFonts w:ascii="Symbol" w:hAnsi="Symbol" w:hint="default"/>
      </w:rPr>
    </w:lvl>
    <w:lvl w:ilvl="1" w:tplc="63BA58CE">
      <w:start w:val="1"/>
      <w:numFmt w:val="bullet"/>
      <w:lvlText w:val="o"/>
      <w:lvlJc w:val="left"/>
      <w:pPr>
        <w:ind w:left="1440" w:hanging="360"/>
      </w:pPr>
      <w:rPr>
        <w:rFonts w:ascii="Courier New" w:hAnsi="Courier New" w:hint="default"/>
      </w:rPr>
    </w:lvl>
    <w:lvl w:ilvl="2" w:tplc="7226A91A">
      <w:start w:val="1"/>
      <w:numFmt w:val="bullet"/>
      <w:lvlText w:val=""/>
      <w:lvlJc w:val="left"/>
      <w:pPr>
        <w:ind w:left="2160" w:hanging="360"/>
      </w:pPr>
      <w:rPr>
        <w:rFonts w:ascii="Wingdings" w:hAnsi="Wingdings" w:hint="default"/>
      </w:rPr>
    </w:lvl>
    <w:lvl w:ilvl="3" w:tplc="D7625CD0">
      <w:start w:val="1"/>
      <w:numFmt w:val="bullet"/>
      <w:lvlText w:val=""/>
      <w:lvlJc w:val="left"/>
      <w:pPr>
        <w:ind w:left="2880" w:hanging="360"/>
      </w:pPr>
      <w:rPr>
        <w:rFonts w:ascii="Symbol" w:hAnsi="Symbol" w:hint="default"/>
      </w:rPr>
    </w:lvl>
    <w:lvl w:ilvl="4" w:tplc="FBE8866C">
      <w:start w:val="1"/>
      <w:numFmt w:val="bullet"/>
      <w:lvlText w:val="o"/>
      <w:lvlJc w:val="left"/>
      <w:pPr>
        <w:ind w:left="3600" w:hanging="360"/>
      </w:pPr>
      <w:rPr>
        <w:rFonts w:ascii="Courier New" w:hAnsi="Courier New" w:hint="default"/>
      </w:rPr>
    </w:lvl>
    <w:lvl w:ilvl="5" w:tplc="41A49240">
      <w:start w:val="1"/>
      <w:numFmt w:val="bullet"/>
      <w:lvlText w:val=""/>
      <w:lvlJc w:val="left"/>
      <w:pPr>
        <w:ind w:left="4320" w:hanging="360"/>
      </w:pPr>
      <w:rPr>
        <w:rFonts w:ascii="Wingdings" w:hAnsi="Wingdings" w:hint="default"/>
      </w:rPr>
    </w:lvl>
    <w:lvl w:ilvl="6" w:tplc="09DED10C">
      <w:start w:val="1"/>
      <w:numFmt w:val="bullet"/>
      <w:lvlText w:val=""/>
      <w:lvlJc w:val="left"/>
      <w:pPr>
        <w:ind w:left="5040" w:hanging="360"/>
      </w:pPr>
      <w:rPr>
        <w:rFonts w:ascii="Symbol" w:hAnsi="Symbol" w:hint="default"/>
      </w:rPr>
    </w:lvl>
    <w:lvl w:ilvl="7" w:tplc="70F4AE10">
      <w:start w:val="1"/>
      <w:numFmt w:val="bullet"/>
      <w:lvlText w:val="o"/>
      <w:lvlJc w:val="left"/>
      <w:pPr>
        <w:ind w:left="5760" w:hanging="360"/>
      </w:pPr>
      <w:rPr>
        <w:rFonts w:ascii="Courier New" w:hAnsi="Courier New" w:hint="default"/>
      </w:rPr>
    </w:lvl>
    <w:lvl w:ilvl="8" w:tplc="44AE1AB8">
      <w:start w:val="1"/>
      <w:numFmt w:val="bullet"/>
      <w:lvlText w:val=""/>
      <w:lvlJc w:val="left"/>
      <w:pPr>
        <w:ind w:left="6480" w:hanging="360"/>
      </w:pPr>
      <w:rPr>
        <w:rFonts w:ascii="Wingdings" w:hAnsi="Wingdings" w:hint="default"/>
      </w:rPr>
    </w:lvl>
  </w:abstractNum>
  <w:abstractNum w:abstractNumId="6" w15:restartNumberingAfterBreak="0">
    <w:nsid w:val="5191C6CD"/>
    <w:multiLevelType w:val="hybridMultilevel"/>
    <w:tmpl w:val="BBDA303A"/>
    <w:lvl w:ilvl="0" w:tplc="825441BA">
      <w:start w:val="1"/>
      <w:numFmt w:val="bullet"/>
      <w:lvlText w:val=""/>
      <w:lvlJc w:val="left"/>
      <w:pPr>
        <w:ind w:left="720" w:hanging="360"/>
      </w:pPr>
      <w:rPr>
        <w:rFonts w:ascii="Symbol" w:hAnsi="Symbol" w:hint="default"/>
      </w:rPr>
    </w:lvl>
    <w:lvl w:ilvl="1" w:tplc="E362AA4C">
      <w:start w:val="1"/>
      <w:numFmt w:val="bullet"/>
      <w:lvlText w:val="o"/>
      <w:lvlJc w:val="left"/>
      <w:pPr>
        <w:ind w:left="1440" w:hanging="360"/>
      </w:pPr>
      <w:rPr>
        <w:rFonts w:ascii="Courier New" w:hAnsi="Courier New" w:hint="default"/>
      </w:rPr>
    </w:lvl>
    <w:lvl w:ilvl="2" w:tplc="980C7774">
      <w:start w:val="1"/>
      <w:numFmt w:val="bullet"/>
      <w:lvlText w:val=""/>
      <w:lvlJc w:val="left"/>
      <w:pPr>
        <w:ind w:left="2160" w:hanging="360"/>
      </w:pPr>
      <w:rPr>
        <w:rFonts w:ascii="Wingdings" w:hAnsi="Wingdings" w:hint="default"/>
      </w:rPr>
    </w:lvl>
    <w:lvl w:ilvl="3" w:tplc="037E599A">
      <w:start w:val="1"/>
      <w:numFmt w:val="bullet"/>
      <w:lvlText w:val=""/>
      <w:lvlJc w:val="left"/>
      <w:pPr>
        <w:ind w:left="2880" w:hanging="360"/>
      </w:pPr>
      <w:rPr>
        <w:rFonts w:ascii="Symbol" w:hAnsi="Symbol" w:hint="default"/>
      </w:rPr>
    </w:lvl>
    <w:lvl w:ilvl="4" w:tplc="E4702F7E">
      <w:start w:val="1"/>
      <w:numFmt w:val="bullet"/>
      <w:lvlText w:val="o"/>
      <w:lvlJc w:val="left"/>
      <w:pPr>
        <w:ind w:left="3600" w:hanging="360"/>
      </w:pPr>
      <w:rPr>
        <w:rFonts w:ascii="Courier New" w:hAnsi="Courier New" w:hint="default"/>
      </w:rPr>
    </w:lvl>
    <w:lvl w:ilvl="5" w:tplc="7D7C881A">
      <w:start w:val="1"/>
      <w:numFmt w:val="bullet"/>
      <w:lvlText w:val=""/>
      <w:lvlJc w:val="left"/>
      <w:pPr>
        <w:ind w:left="4320" w:hanging="360"/>
      </w:pPr>
      <w:rPr>
        <w:rFonts w:ascii="Wingdings" w:hAnsi="Wingdings" w:hint="default"/>
      </w:rPr>
    </w:lvl>
    <w:lvl w:ilvl="6" w:tplc="ADB80156">
      <w:start w:val="1"/>
      <w:numFmt w:val="bullet"/>
      <w:lvlText w:val=""/>
      <w:lvlJc w:val="left"/>
      <w:pPr>
        <w:ind w:left="5040" w:hanging="360"/>
      </w:pPr>
      <w:rPr>
        <w:rFonts w:ascii="Symbol" w:hAnsi="Symbol" w:hint="default"/>
      </w:rPr>
    </w:lvl>
    <w:lvl w:ilvl="7" w:tplc="B346F154">
      <w:start w:val="1"/>
      <w:numFmt w:val="bullet"/>
      <w:lvlText w:val="o"/>
      <w:lvlJc w:val="left"/>
      <w:pPr>
        <w:ind w:left="5760" w:hanging="360"/>
      </w:pPr>
      <w:rPr>
        <w:rFonts w:ascii="Courier New" w:hAnsi="Courier New" w:hint="default"/>
      </w:rPr>
    </w:lvl>
    <w:lvl w:ilvl="8" w:tplc="C09EE382">
      <w:start w:val="1"/>
      <w:numFmt w:val="bullet"/>
      <w:lvlText w:val=""/>
      <w:lvlJc w:val="left"/>
      <w:pPr>
        <w:ind w:left="6480" w:hanging="360"/>
      </w:pPr>
      <w:rPr>
        <w:rFonts w:ascii="Wingdings" w:hAnsi="Wingdings" w:hint="default"/>
      </w:rPr>
    </w:lvl>
  </w:abstractNum>
  <w:abstractNum w:abstractNumId="7" w15:restartNumberingAfterBreak="0">
    <w:nsid w:val="67DFBD97"/>
    <w:multiLevelType w:val="hybridMultilevel"/>
    <w:tmpl w:val="9ACAD458"/>
    <w:lvl w:ilvl="0" w:tplc="B38EBEA2">
      <w:start w:val="1"/>
      <w:numFmt w:val="bullet"/>
      <w:lvlText w:val=""/>
      <w:lvlJc w:val="left"/>
      <w:pPr>
        <w:ind w:left="720" w:hanging="360"/>
      </w:pPr>
      <w:rPr>
        <w:rFonts w:ascii="Symbol" w:hAnsi="Symbol" w:hint="default"/>
      </w:rPr>
    </w:lvl>
    <w:lvl w:ilvl="1" w:tplc="F3E65D5A">
      <w:start w:val="1"/>
      <w:numFmt w:val="bullet"/>
      <w:lvlText w:val="o"/>
      <w:lvlJc w:val="left"/>
      <w:pPr>
        <w:ind w:left="1440" w:hanging="360"/>
      </w:pPr>
      <w:rPr>
        <w:rFonts w:ascii="Courier New" w:hAnsi="Courier New" w:hint="default"/>
      </w:rPr>
    </w:lvl>
    <w:lvl w:ilvl="2" w:tplc="D56C28D0">
      <w:start w:val="1"/>
      <w:numFmt w:val="bullet"/>
      <w:lvlText w:val=""/>
      <w:lvlJc w:val="left"/>
      <w:pPr>
        <w:ind w:left="2160" w:hanging="360"/>
      </w:pPr>
      <w:rPr>
        <w:rFonts w:ascii="Wingdings" w:hAnsi="Wingdings" w:hint="default"/>
      </w:rPr>
    </w:lvl>
    <w:lvl w:ilvl="3" w:tplc="38A0B1B2">
      <w:start w:val="1"/>
      <w:numFmt w:val="bullet"/>
      <w:lvlText w:val=""/>
      <w:lvlJc w:val="left"/>
      <w:pPr>
        <w:ind w:left="2880" w:hanging="360"/>
      </w:pPr>
      <w:rPr>
        <w:rFonts w:ascii="Symbol" w:hAnsi="Symbol" w:hint="default"/>
      </w:rPr>
    </w:lvl>
    <w:lvl w:ilvl="4" w:tplc="7FF42B04">
      <w:start w:val="1"/>
      <w:numFmt w:val="bullet"/>
      <w:lvlText w:val="o"/>
      <w:lvlJc w:val="left"/>
      <w:pPr>
        <w:ind w:left="3600" w:hanging="360"/>
      </w:pPr>
      <w:rPr>
        <w:rFonts w:ascii="Courier New" w:hAnsi="Courier New" w:hint="default"/>
      </w:rPr>
    </w:lvl>
    <w:lvl w:ilvl="5" w:tplc="83EC6974">
      <w:start w:val="1"/>
      <w:numFmt w:val="bullet"/>
      <w:lvlText w:val=""/>
      <w:lvlJc w:val="left"/>
      <w:pPr>
        <w:ind w:left="4320" w:hanging="360"/>
      </w:pPr>
      <w:rPr>
        <w:rFonts w:ascii="Wingdings" w:hAnsi="Wingdings" w:hint="default"/>
      </w:rPr>
    </w:lvl>
    <w:lvl w:ilvl="6" w:tplc="122A5628">
      <w:start w:val="1"/>
      <w:numFmt w:val="bullet"/>
      <w:lvlText w:val=""/>
      <w:lvlJc w:val="left"/>
      <w:pPr>
        <w:ind w:left="5040" w:hanging="360"/>
      </w:pPr>
      <w:rPr>
        <w:rFonts w:ascii="Symbol" w:hAnsi="Symbol" w:hint="default"/>
      </w:rPr>
    </w:lvl>
    <w:lvl w:ilvl="7" w:tplc="A184B4E4">
      <w:start w:val="1"/>
      <w:numFmt w:val="bullet"/>
      <w:lvlText w:val="o"/>
      <w:lvlJc w:val="left"/>
      <w:pPr>
        <w:ind w:left="5760" w:hanging="360"/>
      </w:pPr>
      <w:rPr>
        <w:rFonts w:ascii="Courier New" w:hAnsi="Courier New" w:hint="default"/>
      </w:rPr>
    </w:lvl>
    <w:lvl w:ilvl="8" w:tplc="40BCE82A">
      <w:start w:val="1"/>
      <w:numFmt w:val="bullet"/>
      <w:lvlText w:val=""/>
      <w:lvlJc w:val="left"/>
      <w:pPr>
        <w:ind w:left="6480" w:hanging="360"/>
      </w:pPr>
      <w:rPr>
        <w:rFonts w:ascii="Wingdings" w:hAnsi="Wingdings" w:hint="default"/>
      </w:rPr>
    </w:lvl>
  </w:abstractNum>
  <w:num w:numId="1" w16cid:durableId="745029400">
    <w:abstractNumId w:val="6"/>
  </w:num>
  <w:num w:numId="2" w16cid:durableId="415982065">
    <w:abstractNumId w:val="7"/>
  </w:num>
  <w:num w:numId="3" w16cid:durableId="2088728606">
    <w:abstractNumId w:val="2"/>
  </w:num>
  <w:num w:numId="4" w16cid:durableId="964577277">
    <w:abstractNumId w:val="3"/>
  </w:num>
  <w:num w:numId="5" w16cid:durableId="1557934742">
    <w:abstractNumId w:val="4"/>
  </w:num>
  <w:num w:numId="6" w16cid:durableId="1870530499">
    <w:abstractNumId w:val="0"/>
  </w:num>
  <w:num w:numId="7" w16cid:durableId="977614497">
    <w:abstractNumId w:val="1"/>
  </w:num>
  <w:num w:numId="8" w16cid:durableId="2092391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B2C128"/>
    <w:rsid w:val="00245520"/>
    <w:rsid w:val="00306037"/>
    <w:rsid w:val="009222A9"/>
    <w:rsid w:val="00A15004"/>
    <w:rsid w:val="00D870FD"/>
    <w:rsid w:val="00EF3C2A"/>
    <w:rsid w:val="015250B9"/>
    <w:rsid w:val="02790644"/>
    <w:rsid w:val="0297E043"/>
    <w:rsid w:val="02DFAD6A"/>
    <w:rsid w:val="03115287"/>
    <w:rsid w:val="031515A1"/>
    <w:rsid w:val="04204908"/>
    <w:rsid w:val="04334BCF"/>
    <w:rsid w:val="0688CD94"/>
    <w:rsid w:val="076CF601"/>
    <w:rsid w:val="079C713E"/>
    <w:rsid w:val="08552CA7"/>
    <w:rsid w:val="08969746"/>
    <w:rsid w:val="08A0B3BF"/>
    <w:rsid w:val="09DD4191"/>
    <w:rsid w:val="0AA942B1"/>
    <w:rsid w:val="0B1B44F0"/>
    <w:rsid w:val="0BC5A21C"/>
    <w:rsid w:val="0CB4E43C"/>
    <w:rsid w:val="0D01AB48"/>
    <w:rsid w:val="0D64D048"/>
    <w:rsid w:val="0DAABA84"/>
    <w:rsid w:val="0E147B5A"/>
    <w:rsid w:val="0E1965CE"/>
    <w:rsid w:val="0E2053A2"/>
    <w:rsid w:val="0ED24F08"/>
    <w:rsid w:val="0F12F322"/>
    <w:rsid w:val="0FBF246B"/>
    <w:rsid w:val="1061882C"/>
    <w:rsid w:val="107A6F73"/>
    <w:rsid w:val="1226BC8F"/>
    <w:rsid w:val="12F04226"/>
    <w:rsid w:val="12F9DFD6"/>
    <w:rsid w:val="138092D7"/>
    <w:rsid w:val="13B07049"/>
    <w:rsid w:val="1611886B"/>
    <w:rsid w:val="16776995"/>
    <w:rsid w:val="169AD49C"/>
    <w:rsid w:val="16FF74A7"/>
    <w:rsid w:val="170465EB"/>
    <w:rsid w:val="173809EE"/>
    <w:rsid w:val="18369421"/>
    <w:rsid w:val="1AA2513C"/>
    <w:rsid w:val="1B8857BA"/>
    <w:rsid w:val="1B9FFFF1"/>
    <w:rsid w:val="1BADC276"/>
    <w:rsid w:val="1CC9D7CC"/>
    <w:rsid w:val="1CF05ADF"/>
    <w:rsid w:val="1F421104"/>
    <w:rsid w:val="2101E766"/>
    <w:rsid w:val="219D2175"/>
    <w:rsid w:val="21BC3C08"/>
    <w:rsid w:val="223C3D7F"/>
    <w:rsid w:val="23B2C128"/>
    <w:rsid w:val="24CC46EC"/>
    <w:rsid w:val="2559DB32"/>
    <w:rsid w:val="263BDF5B"/>
    <w:rsid w:val="26F9ABF7"/>
    <w:rsid w:val="27921594"/>
    <w:rsid w:val="2A956886"/>
    <w:rsid w:val="2B3B6D85"/>
    <w:rsid w:val="2B424AE8"/>
    <w:rsid w:val="2BC101FF"/>
    <w:rsid w:val="2BC19698"/>
    <w:rsid w:val="2CF9B1DA"/>
    <w:rsid w:val="2DD926C7"/>
    <w:rsid w:val="2EE24056"/>
    <w:rsid w:val="2F675AD5"/>
    <w:rsid w:val="3071867D"/>
    <w:rsid w:val="30B21F5C"/>
    <w:rsid w:val="31606341"/>
    <w:rsid w:val="316D22D2"/>
    <w:rsid w:val="31F174C8"/>
    <w:rsid w:val="32E893B8"/>
    <w:rsid w:val="3348A9CA"/>
    <w:rsid w:val="34B4EDD1"/>
    <w:rsid w:val="366A5FFB"/>
    <w:rsid w:val="36C96879"/>
    <w:rsid w:val="378E2062"/>
    <w:rsid w:val="387B19D8"/>
    <w:rsid w:val="388DF966"/>
    <w:rsid w:val="3926224B"/>
    <w:rsid w:val="3A1B43EF"/>
    <w:rsid w:val="3A376916"/>
    <w:rsid w:val="3B3014C3"/>
    <w:rsid w:val="3BCDDF5B"/>
    <w:rsid w:val="3C1C278B"/>
    <w:rsid w:val="3D3AD8E2"/>
    <w:rsid w:val="3F677F53"/>
    <w:rsid w:val="3FF82983"/>
    <w:rsid w:val="4164F6CA"/>
    <w:rsid w:val="4216DFAB"/>
    <w:rsid w:val="436482B5"/>
    <w:rsid w:val="440685AB"/>
    <w:rsid w:val="4599D55B"/>
    <w:rsid w:val="465E6AC4"/>
    <w:rsid w:val="46602FED"/>
    <w:rsid w:val="47633389"/>
    <w:rsid w:val="477C53C1"/>
    <w:rsid w:val="4987DC21"/>
    <w:rsid w:val="4A1936C9"/>
    <w:rsid w:val="4A76E1DD"/>
    <w:rsid w:val="4B3906F6"/>
    <w:rsid w:val="4BA1E842"/>
    <w:rsid w:val="4C17F8DC"/>
    <w:rsid w:val="4C4FF627"/>
    <w:rsid w:val="4CD0F217"/>
    <w:rsid w:val="4DC7277C"/>
    <w:rsid w:val="4E1116BF"/>
    <w:rsid w:val="4EA0C65E"/>
    <w:rsid w:val="50857ECA"/>
    <w:rsid w:val="51925FBD"/>
    <w:rsid w:val="5245C6C5"/>
    <w:rsid w:val="53E36E0D"/>
    <w:rsid w:val="546D9EA9"/>
    <w:rsid w:val="55EE2E81"/>
    <w:rsid w:val="567EA701"/>
    <w:rsid w:val="5720ED50"/>
    <w:rsid w:val="57A079AD"/>
    <w:rsid w:val="58088582"/>
    <w:rsid w:val="58611D12"/>
    <w:rsid w:val="58DBDE50"/>
    <w:rsid w:val="58E35121"/>
    <w:rsid w:val="5991F660"/>
    <w:rsid w:val="59E1B6A1"/>
    <w:rsid w:val="5D12AFD5"/>
    <w:rsid w:val="5DA797E4"/>
    <w:rsid w:val="6174C355"/>
    <w:rsid w:val="62566BBD"/>
    <w:rsid w:val="6319A30F"/>
    <w:rsid w:val="639272E8"/>
    <w:rsid w:val="63D16FDB"/>
    <w:rsid w:val="63DB7EFD"/>
    <w:rsid w:val="63FE67BB"/>
    <w:rsid w:val="63FF0213"/>
    <w:rsid w:val="65095663"/>
    <w:rsid w:val="6645D74B"/>
    <w:rsid w:val="6674F252"/>
    <w:rsid w:val="66B07B3E"/>
    <w:rsid w:val="66CA3AAD"/>
    <w:rsid w:val="674C4598"/>
    <w:rsid w:val="68A9D7C8"/>
    <w:rsid w:val="68AC8B49"/>
    <w:rsid w:val="68E23534"/>
    <w:rsid w:val="694C6689"/>
    <w:rsid w:val="6959E020"/>
    <w:rsid w:val="6A532A37"/>
    <w:rsid w:val="6B2A243C"/>
    <w:rsid w:val="6B442848"/>
    <w:rsid w:val="6D1A23F6"/>
    <w:rsid w:val="6EB587E9"/>
    <w:rsid w:val="6F1F674B"/>
    <w:rsid w:val="6F7F3320"/>
    <w:rsid w:val="707292DF"/>
    <w:rsid w:val="70D288DE"/>
    <w:rsid w:val="70F72E62"/>
    <w:rsid w:val="71286EC2"/>
    <w:rsid w:val="713BDB85"/>
    <w:rsid w:val="71F2E130"/>
    <w:rsid w:val="72310863"/>
    <w:rsid w:val="7248EED2"/>
    <w:rsid w:val="72779106"/>
    <w:rsid w:val="72B535DA"/>
    <w:rsid w:val="72EDAC83"/>
    <w:rsid w:val="732E17ED"/>
    <w:rsid w:val="733FD4CF"/>
    <w:rsid w:val="7357BF00"/>
    <w:rsid w:val="735A0827"/>
    <w:rsid w:val="7368A119"/>
    <w:rsid w:val="73858ECB"/>
    <w:rsid w:val="73B9C494"/>
    <w:rsid w:val="749D6675"/>
    <w:rsid w:val="74D7C9FD"/>
    <w:rsid w:val="75234744"/>
    <w:rsid w:val="7577B29D"/>
    <w:rsid w:val="764B1030"/>
    <w:rsid w:val="782F8584"/>
    <w:rsid w:val="78310C5F"/>
    <w:rsid w:val="7894F52C"/>
    <w:rsid w:val="7A48EADA"/>
    <w:rsid w:val="7AC31B4F"/>
    <w:rsid w:val="7B337553"/>
    <w:rsid w:val="7B6CA53D"/>
    <w:rsid w:val="7C0D8EFC"/>
    <w:rsid w:val="7CD09F16"/>
    <w:rsid w:val="7D05C608"/>
    <w:rsid w:val="7EFF9CE7"/>
    <w:rsid w:val="7F4368C2"/>
    <w:rsid w:val="7FB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C128"/>
  <w15:chartTrackingRefBased/>
  <w15:docId w15:val="{4DE288F6-8BBC-41E2-A6DD-23953590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rsid w:val="079C713E"/>
    <w:pPr>
      <w:ind w:left="720"/>
      <w:contextualSpacing/>
    </w:pPr>
  </w:style>
  <w:style w:type="paragraph" w:styleId="Header">
    <w:name w:val="header"/>
    <w:basedOn w:val="Normal"/>
    <w:uiPriority w:val="99"/>
    <w:unhideWhenUsed/>
    <w:rsid w:val="31606341"/>
    <w:pPr>
      <w:tabs>
        <w:tab w:val="center" w:pos="4680"/>
        <w:tab w:val="right" w:pos="9360"/>
      </w:tabs>
      <w:spacing w:after="0" w:line="240" w:lineRule="auto"/>
    </w:pPr>
  </w:style>
  <w:style w:type="paragraph" w:styleId="Footer">
    <w:name w:val="footer"/>
    <w:basedOn w:val="Normal"/>
    <w:uiPriority w:val="99"/>
    <w:unhideWhenUsed/>
    <w:rsid w:val="31606341"/>
    <w:pPr>
      <w:tabs>
        <w:tab w:val="center" w:pos="4680"/>
        <w:tab w:val="right" w:pos="9360"/>
      </w:tabs>
      <w:spacing w:after="0" w:line="240" w:lineRule="auto"/>
    </w:pPr>
  </w:style>
  <w:style w:type="character" w:styleId="Hyperlink">
    <w:name w:val="Hyperlink"/>
    <w:basedOn w:val="DefaultParagraphFont"/>
    <w:uiPriority w:val="99"/>
    <w:unhideWhenUsed/>
    <w:rsid w:val="3160634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elongsidefamilies.org.au/resource/navigating-schoo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belongsidefamilies.org.au/resource/navigating-sch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F6F57CFEF6B41BE6D91FB847FFF09" ma:contentTypeVersion="12" ma:contentTypeDescription="Create a new document." ma:contentTypeScope="" ma:versionID="cc083bf3d8ae27865abbe30a6f6a7b07">
  <xsd:schema xmlns:xsd="http://www.w3.org/2001/XMLSchema" xmlns:xs="http://www.w3.org/2001/XMLSchema" xmlns:p="http://schemas.microsoft.com/office/2006/metadata/properties" xmlns:ns2="a127d939-d1bd-4ad6-9ec7-011a52c47c59" xmlns:ns3="783a82b9-df29-48b5-a1d9-ab796630c000" targetNamespace="http://schemas.microsoft.com/office/2006/metadata/properties" ma:root="true" ma:fieldsID="7293fed1fae12dbad0bcf01df6816e3b" ns2:_="" ns3:_="">
    <xsd:import namespace="a127d939-d1bd-4ad6-9ec7-011a52c47c59"/>
    <xsd:import namespace="783a82b9-df29-48b5-a1d9-ab796630c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7d939-d1bd-4ad6-9ec7-011a52c47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24a1b-9da8-466e-a10b-3b21f462e4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3a82b9-df29-48b5-a1d9-ab796630c0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04168-f765-4e75-bcec-aa2fbce69f81}" ma:internalName="TaxCatchAll" ma:showField="CatchAllData" ma:web="783a82b9-df29-48b5-a1d9-ab796630c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3a82b9-df29-48b5-a1d9-ab796630c000" xsi:nil="true"/>
    <lcf76f155ced4ddcb4097134ff3c332f xmlns="a127d939-d1bd-4ad6-9ec7-011a52c47c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FE7C5-A8F2-4410-AF90-13E8523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7d939-d1bd-4ad6-9ec7-011a52c47c59"/>
    <ds:schemaRef ds:uri="783a82b9-df29-48b5-a1d9-ab796630c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94E96-0CDD-4D95-B79E-EA8861C0B66B}">
  <ds:schemaRefs>
    <ds:schemaRef ds:uri="http://schemas.microsoft.com/sharepoint/v3/contenttype/forms"/>
  </ds:schemaRefs>
</ds:datastoreItem>
</file>

<file path=customXml/itemProps3.xml><?xml version="1.0" encoding="utf-8"?>
<ds:datastoreItem xmlns:ds="http://schemas.openxmlformats.org/officeDocument/2006/customXml" ds:itemID="{6FF05ADC-BAF4-47C3-9C34-2EC7E677439F}">
  <ds:schemaRefs>
    <ds:schemaRef ds:uri="http://schemas.microsoft.com/office/2006/metadata/properties"/>
    <ds:schemaRef ds:uri="http://schemas.microsoft.com/office/infopath/2007/PartnerControls"/>
    <ds:schemaRef ds:uri="783a82b9-df29-48b5-a1d9-ab796630c000"/>
    <ds:schemaRef ds:uri="a127d939-d1bd-4ad6-9ec7-011a52c47c5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449</Words>
  <Characters>2212</Characters>
  <Application>Microsoft Office Word</Application>
  <DocSecurity>0</DocSecurity>
  <Lines>76</Lines>
  <Paragraphs>35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Touma</dc:creator>
  <cp:keywords/>
  <dc:description/>
  <cp:lastModifiedBy>Stacey Touma</cp:lastModifiedBy>
  <cp:revision>3</cp:revision>
  <dcterms:created xsi:type="dcterms:W3CDTF">2026-03-20T22:46:00Z</dcterms:created>
  <dcterms:modified xsi:type="dcterms:W3CDTF">2026-03-23T09:48:00Z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0x01010081AF6F57CFEF6B41BE6D91FB847FFF09</vt:lpwstr>
  </property>
  <property fmtid="{D5CDD505-2E9C-101B-9397-08002B2CF9AE}" pid="3" name="MediaServiceImageTags">
    <vt:lpwstr/>
  </property>
  <property fmtid="{D5CDD505-2E9C-101B-9397-08002B2CF9AE}" pid="4" name="docLang">
    <vt:lpwstr>en</vt:lpwstr>
  </property>
</Properties>
</file>